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42" w:rsidRDefault="002D1268" w:rsidP="00AC0E0B">
      <w:pPr>
        <w:spacing w:line="300" w:lineRule="auto"/>
        <w:ind w:right="238"/>
        <w:jc w:val="center"/>
        <w:rPr>
          <w:rFonts w:ascii="Segoe UI Light" w:eastAsia="等线" w:hAnsi="Segoe UI Light" w:cs="Times New Roman"/>
          <w:b/>
          <w:sz w:val="32"/>
          <w:szCs w:val="32"/>
        </w:rPr>
      </w:pPr>
      <w:r>
        <w:rPr>
          <w:rFonts w:ascii="Segoe UI Light" w:eastAsia="等线" w:hAnsi="Segoe UI Light" w:cs="Times New Roman"/>
          <w:b/>
          <w:sz w:val="32"/>
          <w:szCs w:val="32"/>
        </w:rPr>
        <w:t xml:space="preserve">How </w:t>
      </w:r>
      <w:r>
        <w:rPr>
          <w:rFonts w:ascii="Segoe UI Light" w:eastAsia="等线" w:hAnsi="Segoe UI Light" w:cs="Times New Roman" w:hint="eastAsia"/>
          <w:b/>
          <w:sz w:val="32"/>
          <w:szCs w:val="32"/>
        </w:rPr>
        <w:t>t</w:t>
      </w:r>
      <w:r w:rsidR="00AC0E0B">
        <w:rPr>
          <w:rFonts w:ascii="Segoe UI Light" w:eastAsia="等线" w:hAnsi="Segoe UI Light" w:cs="Times New Roman" w:hint="eastAsia"/>
          <w:b/>
          <w:sz w:val="32"/>
          <w:szCs w:val="32"/>
        </w:rPr>
        <w:t>o</w:t>
      </w:r>
      <w:r w:rsidR="00AC0E0B">
        <w:rPr>
          <w:rFonts w:ascii="Segoe UI Light" w:eastAsia="等线" w:hAnsi="Segoe UI Light" w:cs="Times New Roman"/>
          <w:b/>
          <w:sz w:val="32"/>
          <w:szCs w:val="32"/>
        </w:rPr>
        <w:t xml:space="preserve"> set </w:t>
      </w:r>
      <w:r>
        <w:rPr>
          <w:rFonts w:ascii="Segoe UI Light" w:eastAsia="等线" w:hAnsi="Segoe UI Light" w:cs="Times New Roman"/>
          <w:b/>
          <w:sz w:val="32"/>
          <w:szCs w:val="32"/>
        </w:rPr>
        <w:t xml:space="preserve">parameters for display </w:t>
      </w:r>
      <w:r w:rsidR="00AC0E0B">
        <w:rPr>
          <w:rFonts w:ascii="Segoe UI Light" w:eastAsia="等线" w:hAnsi="Segoe UI Light" w:cs="Times New Roman"/>
          <w:b/>
          <w:sz w:val="32"/>
          <w:szCs w:val="32"/>
        </w:rPr>
        <w:t>screening</w:t>
      </w:r>
    </w:p>
    <w:p w:rsidR="00514342" w:rsidRDefault="00514342" w:rsidP="00514342">
      <w:pPr>
        <w:spacing w:line="300" w:lineRule="auto"/>
        <w:ind w:right="238"/>
        <w:jc w:val="center"/>
        <w:rPr>
          <w:rFonts w:ascii="Segoe UI Light" w:eastAsia="等线" w:hAnsi="Segoe UI Light" w:cs="Times New Roman"/>
          <w:b/>
          <w:sz w:val="32"/>
          <w:szCs w:val="32"/>
        </w:rPr>
      </w:pPr>
    </w:p>
    <w:p w:rsidR="001D77EC" w:rsidRPr="00AC0E0B" w:rsidRDefault="001D77EC" w:rsidP="00AC0E0B">
      <w:pPr>
        <w:spacing w:line="300" w:lineRule="auto"/>
        <w:ind w:right="238"/>
        <w:jc w:val="left"/>
        <w:rPr>
          <w:rFonts w:ascii="Segoe UI Light" w:hAnsi="Segoe UI Light"/>
          <w:sz w:val="24"/>
          <w:szCs w:val="24"/>
        </w:rPr>
      </w:pPr>
      <w:r w:rsidRPr="007512D2">
        <w:rPr>
          <w:rFonts w:ascii="Segoe UI Light" w:hAnsi="Segoe UI Light"/>
          <w:sz w:val="24"/>
          <w:szCs w:val="24"/>
        </w:rPr>
        <w:t>A</w:t>
      </w:r>
      <w:r w:rsidRPr="007512D2">
        <w:rPr>
          <w:rFonts w:ascii="Segoe UI Light" w:hAnsi="Segoe UI Light" w:hint="eastAsia"/>
          <w:sz w:val="24"/>
          <w:szCs w:val="24"/>
        </w:rPr>
        <w:t>pplicable</w:t>
      </w:r>
      <w:r w:rsidRPr="007512D2">
        <w:rPr>
          <w:rFonts w:ascii="Segoe UI Light" w:hAnsi="Segoe UI Light"/>
          <w:sz w:val="24"/>
          <w:szCs w:val="24"/>
        </w:rPr>
        <w:t xml:space="preserve"> to</w:t>
      </w:r>
    </w:p>
    <w:p w:rsidR="001D77EC" w:rsidRDefault="00354BD2" w:rsidP="00AC0E0B">
      <w:pPr>
        <w:widowControl/>
        <w:spacing w:line="300" w:lineRule="auto"/>
        <w:ind w:leftChars="200" w:left="777" w:rightChars="113" w:right="237" w:hanging="357"/>
        <w:rPr>
          <w:rFonts w:ascii="Segoe UI Light" w:eastAsia="等线" w:hAnsi="Segoe UI Light" w:cs="Times New Roman"/>
          <w:sz w:val="24"/>
          <w:szCs w:val="24"/>
        </w:rPr>
      </w:pPr>
      <w:r>
        <w:rPr>
          <w:rFonts w:ascii="Segoe UI Light" w:eastAsia="等线" w:hAnsi="Segoe UI Light" w:cs="Times New Roman" w:hint="eastAsia"/>
          <w:b/>
          <w:sz w:val="24"/>
          <w:szCs w:val="24"/>
        </w:rPr>
        <w:t>Device</w:t>
      </w:r>
      <w:r w:rsidR="001D77EC" w:rsidRPr="00D04EF2">
        <w:rPr>
          <w:rFonts w:ascii="Segoe UI Light" w:eastAsia="等线" w:hAnsi="Segoe UI Light" w:cs="Times New Roman" w:hint="eastAsia"/>
          <w:b/>
          <w:sz w:val="24"/>
          <w:szCs w:val="24"/>
        </w:rPr>
        <w:t>:</w:t>
      </w:r>
      <w:r w:rsidR="001D77EC">
        <w:rPr>
          <w:rFonts w:ascii="Segoe UI Light" w:eastAsia="等线" w:hAnsi="Segoe UI Light" w:cs="Times New Roman" w:hint="eastAsia"/>
          <w:sz w:val="24"/>
          <w:szCs w:val="24"/>
        </w:rPr>
        <w:t xml:space="preserve"> </w:t>
      </w:r>
      <w:r w:rsidR="00AC0E0B">
        <w:rPr>
          <w:rFonts w:ascii="Segoe UI Light" w:eastAsia="等线" w:hAnsi="Segoe UI Light" w:cs="Times New Roman"/>
          <w:sz w:val="24"/>
          <w:szCs w:val="24"/>
        </w:rPr>
        <w:t xml:space="preserve">E&amp;E Screening </w:t>
      </w:r>
      <w:r w:rsidR="00AC0E0B">
        <w:rPr>
          <w:rFonts w:ascii="Segoe UI Light" w:eastAsia="等线" w:hAnsi="Segoe UI Light" w:cs="Times New Roman" w:hint="eastAsia"/>
          <w:sz w:val="24"/>
          <w:szCs w:val="24"/>
        </w:rPr>
        <w:t>(Mul</w:t>
      </w:r>
      <w:r w:rsidR="00AC0E0B">
        <w:rPr>
          <w:rFonts w:ascii="Segoe UI Light" w:eastAsia="等线" w:hAnsi="Segoe UI Light" w:cs="Times New Roman"/>
          <w:sz w:val="24"/>
          <w:szCs w:val="24"/>
        </w:rPr>
        <w:t>ti-language control panel</w:t>
      </w:r>
      <w:r w:rsidR="00AC0E0B">
        <w:rPr>
          <w:rFonts w:ascii="Segoe UI Light" w:eastAsia="等线" w:hAnsi="Segoe UI Light" w:cs="Times New Roman" w:hint="eastAsia"/>
          <w:sz w:val="24"/>
          <w:szCs w:val="24"/>
        </w:rPr>
        <w:t>)</w:t>
      </w:r>
    </w:p>
    <w:p w:rsidR="00AC0E0B" w:rsidRPr="00AC0E0B" w:rsidRDefault="00AC0E0B" w:rsidP="00AC0E0B">
      <w:pPr>
        <w:widowControl/>
        <w:spacing w:line="300" w:lineRule="auto"/>
        <w:ind w:leftChars="200" w:left="777" w:rightChars="113" w:right="237" w:hanging="357"/>
        <w:rPr>
          <w:rFonts w:ascii="Segoe UI Light" w:eastAsia="等线" w:hAnsi="Segoe UI Light" w:cs="Times New Roman"/>
          <w:sz w:val="24"/>
          <w:szCs w:val="24"/>
        </w:rPr>
      </w:pPr>
      <w:r>
        <w:rPr>
          <w:rFonts w:ascii="Segoe UI Light" w:eastAsia="等线" w:hAnsi="Segoe UI Light" w:cs="Times New Roman"/>
          <w:b/>
          <w:sz w:val="24"/>
          <w:szCs w:val="24"/>
        </w:rPr>
        <w:t>Configuration Tool:</w:t>
      </w:r>
      <w:r w:rsidR="00560C04" w:rsidRPr="00560C04">
        <w:rPr>
          <w:bCs/>
        </w:rPr>
        <w:t xml:space="preserve"> </w:t>
      </w:r>
      <w:r w:rsidR="00560C04" w:rsidRPr="00560C04">
        <w:rPr>
          <w:rFonts w:ascii="Segoe UI Light" w:eastAsia="等线" w:hAnsi="Segoe UI Light" w:cs="Times New Roman"/>
          <w:bCs/>
          <w:sz w:val="24"/>
          <w:szCs w:val="24"/>
        </w:rPr>
        <w:t>LED Test Tool V2.01C</w:t>
      </w:r>
    </w:p>
    <w:p w:rsidR="003D418E" w:rsidRDefault="003D418E" w:rsidP="003D418E">
      <w:pPr>
        <w:rPr>
          <w:rFonts w:ascii="Segoe UI Light" w:hAnsi="Segoe UI Light" w:cs="Segoe UI Light"/>
          <w:color w:val="FF0000"/>
          <w:sz w:val="24"/>
          <w:szCs w:val="24"/>
        </w:rPr>
      </w:pPr>
    </w:p>
    <w:p w:rsidR="003D418E" w:rsidRPr="00A87DB5" w:rsidRDefault="003D418E" w:rsidP="00560C04">
      <w:pPr>
        <w:rPr>
          <w:rFonts w:ascii="Segoe UI Light" w:hAnsi="Segoe UI Light" w:cs="Segoe UI Light"/>
          <w:b/>
          <w:bCs/>
          <w:sz w:val="28"/>
          <w:szCs w:val="28"/>
        </w:rPr>
      </w:pPr>
      <w:r w:rsidRPr="00A87DB5">
        <w:rPr>
          <w:rFonts w:ascii="Segoe UI Light" w:hAnsi="Segoe UI Light" w:cs="Segoe UI Light" w:hint="eastAsia"/>
          <w:b/>
          <w:bCs/>
          <w:sz w:val="28"/>
          <w:szCs w:val="28"/>
        </w:rPr>
        <w:t>C</w:t>
      </w:r>
      <w:r w:rsidR="00560C04" w:rsidRPr="00A87DB5">
        <w:rPr>
          <w:rFonts w:ascii="Segoe UI Light" w:hAnsi="Segoe UI Light" w:cs="Segoe UI Light"/>
          <w:b/>
          <w:bCs/>
          <w:sz w:val="28"/>
          <w:szCs w:val="28"/>
        </w:rPr>
        <w:t>onfiguration for display screening</w:t>
      </w:r>
    </w:p>
    <w:p w:rsidR="00560C04" w:rsidRDefault="00DC7074" w:rsidP="00560C04">
      <w:pPr>
        <w:pStyle w:val="a7"/>
        <w:numPr>
          <w:ilvl w:val="0"/>
          <w:numId w:val="1"/>
        </w:numPr>
        <w:ind w:firstLineChars="0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Click Search, s</w:t>
      </w:r>
      <w:r w:rsidR="00560C04">
        <w:rPr>
          <w:rFonts w:ascii="Segoe UI Light" w:hAnsi="Segoe UI Light" w:cs="Segoe UI Light"/>
          <w:sz w:val="28"/>
          <w:szCs w:val="28"/>
        </w:rPr>
        <w:t>earch control panel</w:t>
      </w:r>
    </w:p>
    <w:p w:rsidR="00560C04" w:rsidRPr="00560C04" w:rsidRDefault="00DC7074" w:rsidP="00560C04">
      <w:pPr>
        <w:rPr>
          <w:rFonts w:ascii="Segoe UI Light" w:hAnsi="Segoe UI Light" w:cs="Segoe UI Light"/>
          <w:sz w:val="28"/>
          <w:szCs w:val="28"/>
        </w:rPr>
      </w:pPr>
      <w:r>
        <w:rPr>
          <w:noProof/>
        </w:rPr>
        <w:drawing>
          <wp:inline distT="0" distB="0" distL="0" distR="0" wp14:anchorId="3BA984C2" wp14:editId="11C86526">
            <wp:extent cx="5274310" cy="2499360"/>
            <wp:effectExtent l="19050" t="19050" r="2159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7074" w:rsidRDefault="00DC7074" w:rsidP="00560C04">
      <w:pPr>
        <w:pStyle w:val="a7"/>
        <w:numPr>
          <w:ilvl w:val="0"/>
          <w:numId w:val="1"/>
        </w:numPr>
        <w:ind w:firstLineChars="0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After search control panel success, go to Config, </w:t>
      </w:r>
      <w:r w:rsidR="003277A0">
        <w:rPr>
          <w:rFonts w:ascii="Segoe UI Light" w:hAnsi="Segoe UI Light" w:cs="Segoe UI Light"/>
          <w:sz w:val="28"/>
          <w:szCs w:val="28"/>
        </w:rPr>
        <w:t>set parameters as follows:</w:t>
      </w:r>
    </w:p>
    <w:p w:rsidR="009A4A48" w:rsidRPr="009A4A48" w:rsidRDefault="009A4A48" w:rsidP="009A4A48">
      <w:pPr>
        <w:rPr>
          <w:rFonts w:ascii="Segoe UI Light" w:hAnsi="Segoe UI Light" w:cs="Segoe UI Light"/>
          <w:sz w:val="28"/>
          <w:szCs w:val="28"/>
        </w:rPr>
      </w:pPr>
      <w:r w:rsidRPr="009A4A48">
        <w:rPr>
          <w:rFonts w:ascii="Segoe UI Light" w:hAnsi="Segoe UI Light" w:cs="Segoe UI Light" w:hint="eastAsia"/>
          <w:b/>
          <w:bCs/>
          <w:sz w:val="28"/>
          <w:szCs w:val="28"/>
        </w:rPr>
        <w:t xml:space="preserve">Parameters for screen of </w:t>
      </w:r>
      <w:r w:rsidRPr="009A4A48">
        <w:rPr>
          <w:rFonts w:ascii="Segoe UI Light" w:hAnsi="Segoe UI Light" w:cs="Segoe UI Light" w:hint="eastAsia"/>
          <w:b/>
          <w:bCs/>
          <w:color w:val="FF0000"/>
          <w:sz w:val="28"/>
          <w:szCs w:val="28"/>
        </w:rPr>
        <w:t>two</w:t>
      </w:r>
      <w:r w:rsidRPr="009A4A48">
        <w:rPr>
          <w:rFonts w:ascii="Segoe UI Light" w:hAnsi="Segoe UI Light" w:cs="Segoe UI Light" w:hint="eastAsia"/>
          <w:b/>
          <w:bCs/>
          <w:sz w:val="28"/>
          <w:szCs w:val="28"/>
        </w:rPr>
        <w:t xml:space="preserve"> rows:</w:t>
      </w:r>
    </w:p>
    <w:p w:rsidR="00DC7074" w:rsidRDefault="003277A0" w:rsidP="00DC707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 w:hint="eastAsia"/>
          <w:sz w:val="28"/>
          <w:szCs w:val="28"/>
        </w:rPr>
        <w:t>Width:</w:t>
      </w:r>
      <w:r>
        <w:rPr>
          <w:rFonts w:ascii="Segoe UI Light" w:hAnsi="Segoe UI Light" w:cs="Segoe UI Light"/>
          <w:sz w:val="28"/>
          <w:szCs w:val="28"/>
        </w:rPr>
        <w:t xml:space="preserve"> </w:t>
      </w:r>
      <w:r>
        <w:rPr>
          <w:rFonts w:ascii="Segoe UI Light" w:hAnsi="Segoe UI Light" w:cs="Segoe UI Light" w:hint="eastAsia"/>
          <w:sz w:val="28"/>
          <w:szCs w:val="28"/>
        </w:rPr>
        <w:t>64</w:t>
      </w:r>
    </w:p>
    <w:p w:rsidR="003277A0" w:rsidRDefault="003277A0" w:rsidP="00DC707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Height: 32</w:t>
      </w:r>
    </w:p>
    <w:p w:rsidR="003277A0" w:rsidRDefault="003277A0" w:rsidP="00DC707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Color: Two Colors</w:t>
      </w:r>
    </w:p>
    <w:p w:rsidR="003277A0" w:rsidRDefault="003277A0" w:rsidP="00DC707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OE Polerity: Low</w:t>
      </w:r>
    </w:p>
    <w:p w:rsidR="003277A0" w:rsidRDefault="003277A0" w:rsidP="00DC707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Data Polerity: Low</w:t>
      </w:r>
    </w:p>
    <w:p w:rsidR="009A4A48" w:rsidRDefault="009A4A48" w:rsidP="00DC707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lastRenderedPageBreak/>
        <w:t>Save Control: 1: not store</w:t>
      </w:r>
    </w:p>
    <w:p w:rsidR="003277A0" w:rsidRDefault="003277A0" w:rsidP="00DC707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Line: 1.General</w:t>
      </w:r>
    </w:p>
    <w:p w:rsidR="003277A0" w:rsidRDefault="003277A0" w:rsidP="00DC707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Color Channel: R</w:t>
      </w:r>
      <w:r>
        <w:rPr>
          <w:rFonts w:ascii="Segoe UI Light" w:hAnsi="Segoe UI Light" w:cs="Segoe UI Light" w:hint="eastAsia"/>
          <w:sz w:val="28"/>
          <w:szCs w:val="28"/>
        </w:rPr>
        <w:t>+</w:t>
      </w:r>
      <w:r>
        <w:rPr>
          <w:rFonts w:ascii="Segoe UI Light" w:hAnsi="Segoe UI Light" w:cs="Segoe UI Light"/>
          <w:sz w:val="28"/>
          <w:szCs w:val="28"/>
        </w:rPr>
        <w:t>G</w:t>
      </w:r>
      <w:r>
        <w:rPr>
          <w:rFonts w:ascii="Segoe UI Light" w:hAnsi="Segoe UI Light" w:cs="Segoe UI Light" w:hint="eastAsia"/>
          <w:sz w:val="28"/>
          <w:szCs w:val="28"/>
        </w:rPr>
        <w:t>+</w:t>
      </w:r>
      <w:r>
        <w:rPr>
          <w:rFonts w:ascii="Segoe UI Light" w:hAnsi="Segoe UI Light" w:cs="Segoe UI Light"/>
          <w:sz w:val="28"/>
          <w:szCs w:val="28"/>
        </w:rPr>
        <w:t>B</w:t>
      </w:r>
    </w:p>
    <w:p w:rsidR="003277A0" w:rsidRDefault="003277A0" w:rsidP="00DC707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Driver IC: General</w:t>
      </w:r>
    </w:p>
    <w:p w:rsidR="003277A0" w:rsidRPr="00DC7074" w:rsidRDefault="003277A0" w:rsidP="003277A0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Scan mode: 8.8</w:t>
      </w:r>
    </w:p>
    <w:p w:rsidR="00697BF1" w:rsidRDefault="00A87DB5" w:rsidP="00697BF1">
      <w:pPr>
        <w:rPr>
          <w:rFonts w:ascii="Segoe UI Light" w:hAnsi="Segoe UI Light" w:cs="Segoe UI Light"/>
          <w:sz w:val="28"/>
          <w:szCs w:val="28"/>
        </w:rPr>
      </w:pPr>
      <w:r>
        <w:rPr>
          <w:noProof/>
        </w:rPr>
        <w:drawing>
          <wp:inline distT="0" distB="0" distL="0" distR="0" wp14:anchorId="72428062" wp14:editId="04D4C284">
            <wp:extent cx="5274310" cy="4296410"/>
            <wp:effectExtent l="19050" t="19050" r="21590" b="279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6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4A48" w:rsidRDefault="009A4A48" w:rsidP="009A4A48">
      <w:pPr>
        <w:rPr>
          <w:rFonts w:ascii="Segoe UI Light" w:hAnsi="Segoe UI Light" w:cs="Segoe UI Light"/>
          <w:b/>
          <w:bCs/>
          <w:sz w:val="28"/>
          <w:szCs w:val="28"/>
        </w:rPr>
      </w:pPr>
      <w:r>
        <w:rPr>
          <w:rFonts w:ascii="Segoe UI Light" w:hAnsi="Segoe UI Light" w:cs="Segoe UI Light" w:hint="eastAsia"/>
          <w:b/>
          <w:bCs/>
          <w:sz w:val="28"/>
          <w:szCs w:val="28"/>
        </w:rPr>
        <w:t xml:space="preserve">Parameters for screen of </w:t>
      </w:r>
      <w:r w:rsidRPr="009A4A48">
        <w:rPr>
          <w:rFonts w:ascii="Segoe UI Light" w:hAnsi="Segoe UI Light" w:cs="Segoe UI Light"/>
          <w:b/>
          <w:bCs/>
          <w:color w:val="FF0000"/>
          <w:sz w:val="28"/>
          <w:szCs w:val="28"/>
        </w:rPr>
        <w:t>four</w:t>
      </w:r>
      <w:r w:rsidRPr="009A4A48">
        <w:rPr>
          <w:rFonts w:ascii="Segoe UI Light" w:hAnsi="Segoe UI Light" w:cs="Segoe UI Light" w:hint="eastAsia"/>
          <w:b/>
          <w:bCs/>
          <w:sz w:val="28"/>
          <w:szCs w:val="28"/>
        </w:rPr>
        <w:t xml:space="preserve"> rows:</w:t>
      </w:r>
    </w:p>
    <w:p w:rsid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 w:hint="eastAsia"/>
          <w:sz w:val="28"/>
          <w:szCs w:val="28"/>
        </w:rPr>
        <w:t>Width:</w:t>
      </w:r>
      <w:r>
        <w:rPr>
          <w:rFonts w:ascii="Segoe UI Light" w:hAnsi="Segoe UI Light" w:cs="Segoe UI Light"/>
          <w:sz w:val="28"/>
          <w:szCs w:val="28"/>
        </w:rPr>
        <w:t xml:space="preserve"> </w:t>
      </w:r>
      <w:r>
        <w:rPr>
          <w:rFonts w:ascii="Segoe UI Light" w:hAnsi="Segoe UI Light" w:cs="Segoe UI Light" w:hint="eastAsia"/>
          <w:sz w:val="28"/>
          <w:szCs w:val="28"/>
        </w:rPr>
        <w:t>64</w:t>
      </w:r>
    </w:p>
    <w:p w:rsid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Height: 64</w:t>
      </w:r>
    </w:p>
    <w:p w:rsid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Color: Two Colors</w:t>
      </w:r>
    </w:p>
    <w:p w:rsid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OE Polerity: Low</w:t>
      </w:r>
    </w:p>
    <w:p w:rsid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Data Polerity: Low</w:t>
      </w:r>
    </w:p>
    <w:p w:rsid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lastRenderedPageBreak/>
        <w:t>Save Control: 1: not store</w:t>
      </w:r>
    </w:p>
    <w:p w:rsid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Line: 1.General</w:t>
      </w:r>
    </w:p>
    <w:p w:rsid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Color Channel: R</w:t>
      </w:r>
      <w:r>
        <w:rPr>
          <w:rFonts w:ascii="Segoe UI Light" w:hAnsi="Segoe UI Light" w:cs="Segoe UI Light" w:hint="eastAsia"/>
          <w:sz w:val="28"/>
          <w:szCs w:val="28"/>
        </w:rPr>
        <w:t>+</w:t>
      </w:r>
      <w:r>
        <w:rPr>
          <w:rFonts w:ascii="Segoe UI Light" w:hAnsi="Segoe UI Light" w:cs="Segoe UI Light"/>
          <w:sz w:val="28"/>
          <w:szCs w:val="28"/>
        </w:rPr>
        <w:t>G</w:t>
      </w:r>
      <w:r>
        <w:rPr>
          <w:rFonts w:ascii="Segoe UI Light" w:hAnsi="Segoe UI Light" w:cs="Segoe UI Light" w:hint="eastAsia"/>
          <w:sz w:val="28"/>
          <w:szCs w:val="28"/>
        </w:rPr>
        <w:t>+</w:t>
      </w:r>
      <w:r>
        <w:rPr>
          <w:rFonts w:ascii="Segoe UI Light" w:hAnsi="Segoe UI Light" w:cs="Segoe UI Light"/>
          <w:sz w:val="28"/>
          <w:szCs w:val="28"/>
        </w:rPr>
        <w:t>B</w:t>
      </w:r>
    </w:p>
    <w:p w:rsid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Driver IC: General</w:t>
      </w:r>
    </w:p>
    <w:p w:rsidR="009A4A48" w:rsidRPr="00302706" w:rsidRDefault="00302706" w:rsidP="0030270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Scan mode: 8.4</w:t>
      </w:r>
    </w:p>
    <w:p w:rsidR="009A4A48" w:rsidRPr="009A4A48" w:rsidRDefault="009A4A48" w:rsidP="00697BF1">
      <w:pPr>
        <w:rPr>
          <w:rFonts w:ascii="Segoe UI Light" w:hAnsi="Segoe UI Light" w:cs="Segoe UI Light"/>
          <w:sz w:val="28"/>
          <w:szCs w:val="28"/>
        </w:rPr>
      </w:pPr>
      <w:r>
        <w:rPr>
          <w:noProof/>
        </w:rPr>
        <w:drawing>
          <wp:inline distT="0" distB="0" distL="0" distR="0" wp14:anchorId="42932AB5" wp14:editId="2AD12C0F">
            <wp:extent cx="5274310" cy="2728595"/>
            <wp:effectExtent l="19050" t="19050" r="2159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8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7BF1" w:rsidRPr="00DC7074" w:rsidRDefault="00697BF1" w:rsidP="00697BF1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C</w:t>
      </w:r>
      <w:r>
        <w:rPr>
          <w:rFonts w:ascii="Segoe UI Light" w:hAnsi="Segoe UI Light" w:cs="Segoe UI Light" w:hint="eastAsia"/>
          <w:sz w:val="28"/>
          <w:szCs w:val="28"/>
        </w:rPr>
        <w:t xml:space="preserve">lick </w:t>
      </w:r>
      <w:r>
        <w:rPr>
          <w:noProof/>
        </w:rPr>
        <w:drawing>
          <wp:inline distT="0" distB="0" distL="0" distR="0" wp14:anchorId="6867A125" wp14:editId="489C77B2">
            <wp:extent cx="533400" cy="24765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egoe UI Light" w:hAnsi="Segoe UI Light" w:cs="Segoe UI Light"/>
          <w:sz w:val="28"/>
          <w:szCs w:val="28"/>
        </w:rPr>
        <w:t xml:space="preserve"> to set parameters into screen</w:t>
      </w:r>
    </w:p>
    <w:p w:rsidR="0002678E" w:rsidRDefault="00697BF1" w:rsidP="00560C04">
      <w:pPr>
        <w:pStyle w:val="a7"/>
        <w:numPr>
          <w:ilvl w:val="0"/>
          <w:numId w:val="1"/>
        </w:numPr>
        <w:ind w:firstLineChars="0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Go to Display, you can input content what you want</w:t>
      </w:r>
      <w:r w:rsidR="00A87DB5">
        <w:rPr>
          <w:rFonts w:ascii="Segoe UI Light" w:hAnsi="Segoe UI Light" w:cs="Segoe UI Light"/>
          <w:sz w:val="28"/>
          <w:szCs w:val="28"/>
        </w:rPr>
        <w:t xml:space="preserve">, then click </w:t>
      </w:r>
      <w:r w:rsidR="00A87DB5">
        <w:rPr>
          <w:noProof/>
        </w:rPr>
        <w:drawing>
          <wp:inline distT="0" distB="0" distL="0" distR="0" wp14:anchorId="7ADA8CF2" wp14:editId="4062EDFF">
            <wp:extent cx="838200" cy="200025"/>
            <wp:effectExtent l="19050" t="19050" r="19050" b="285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87DB5">
        <w:rPr>
          <w:rFonts w:ascii="Segoe UI Light" w:hAnsi="Segoe UI Light" w:cs="Segoe UI Light"/>
          <w:sz w:val="28"/>
          <w:szCs w:val="28"/>
        </w:rPr>
        <w:t xml:space="preserve"> to send message to screen, to check if the screen can display normal or not.</w:t>
      </w:r>
      <w:bookmarkStart w:id="0" w:name="_GoBack"/>
      <w:bookmarkEnd w:id="0"/>
    </w:p>
    <w:p w:rsidR="001501CA" w:rsidRPr="00A87DB5" w:rsidRDefault="00A87DB5" w:rsidP="00A87DB5">
      <w:pPr>
        <w:rPr>
          <w:rFonts w:ascii="Segoe UI Light" w:hAnsi="Segoe UI Light" w:cs="Segoe UI Light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F22283" wp14:editId="6FBC6EF7">
            <wp:extent cx="5274310" cy="2858770"/>
            <wp:effectExtent l="19050" t="19050" r="21590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43E7" w:rsidRPr="003277A0" w:rsidRDefault="006043E7" w:rsidP="003277A0">
      <w:pPr>
        <w:pStyle w:val="a7"/>
        <w:ind w:left="420" w:firstLineChars="0" w:firstLine="0"/>
        <w:rPr>
          <w:rFonts w:ascii="Segoe UI Light" w:hAnsi="Segoe UI Light" w:cs="Segoe UI Light"/>
          <w:sz w:val="28"/>
          <w:szCs w:val="28"/>
        </w:rPr>
      </w:pPr>
    </w:p>
    <w:p w:rsidR="00240CC2" w:rsidRDefault="00240CC2" w:rsidP="00BE2A80">
      <w:pPr>
        <w:rPr>
          <w:rFonts w:ascii="Segoe UI Light" w:hAnsi="Segoe UI Light" w:cs="Segoe UI Light"/>
          <w:sz w:val="28"/>
          <w:szCs w:val="28"/>
        </w:rPr>
      </w:pPr>
    </w:p>
    <w:p w:rsidR="00115BCE" w:rsidRDefault="00115BCE" w:rsidP="00BE2A80">
      <w:pPr>
        <w:rPr>
          <w:rFonts w:ascii="Segoe UI Light" w:hAnsi="Segoe UI Light" w:cs="Segoe UI Light"/>
          <w:sz w:val="28"/>
          <w:szCs w:val="28"/>
        </w:rPr>
      </w:pPr>
    </w:p>
    <w:p w:rsidR="002F6DBC" w:rsidRPr="00207642" w:rsidRDefault="002F6DBC" w:rsidP="00BE2A80">
      <w:pPr>
        <w:rPr>
          <w:rFonts w:ascii="Segoe UI Light" w:hAnsi="Segoe UI Light" w:cs="Segoe UI Light"/>
          <w:sz w:val="28"/>
          <w:szCs w:val="28"/>
        </w:rPr>
      </w:pPr>
    </w:p>
    <w:sectPr w:rsidR="002F6DBC" w:rsidRPr="0020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59" w:rsidRDefault="00786E59" w:rsidP="001D77EC">
      <w:r>
        <w:separator/>
      </w:r>
    </w:p>
  </w:endnote>
  <w:endnote w:type="continuationSeparator" w:id="0">
    <w:p w:rsidR="00786E59" w:rsidRDefault="00786E59" w:rsidP="001D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59" w:rsidRDefault="00786E59" w:rsidP="001D77EC">
      <w:r>
        <w:separator/>
      </w:r>
    </w:p>
  </w:footnote>
  <w:footnote w:type="continuationSeparator" w:id="0">
    <w:p w:rsidR="00786E59" w:rsidRDefault="00786E59" w:rsidP="001D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1A2"/>
    <w:multiLevelType w:val="hybridMultilevel"/>
    <w:tmpl w:val="C6CE6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5391C"/>
    <w:multiLevelType w:val="hybridMultilevel"/>
    <w:tmpl w:val="6CAEB96C"/>
    <w:lvl w:ilvl="0" w:tplc="F73C7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4FC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02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0E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2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C1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07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49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8C23A1"/>
    <w:multiLevelType w:val="hybridMultilevel"/>
    <w:tmpl w:val="F79819BC"/>
    <w:lvl w:ilvl="0" w:tplc="A0FA3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C4"/>
    <w:rsid w:val="0002678E"/>
    <w:rsid w:val="00080486"/>
    <w:rsid w:val="00112E0D"/>
    <w:rsid w:val="00115BCE"/>
    <w:rsid w:val="0013529C"/>
    <w:rsid w:val="001501CA"/>
    <w:rsid w:val="00185631"/>
    <w:rsid w:val="001C7010"/>
    <w:rsid w:val="001D77EC"/>
    <w:rsid w:val="00207642"/>
    <w:rsid w:val="00215E13"/>
    <w:rsid w:val="00226BF6"/>
    <w:rsid w:val="00240CC2"/>
    <w:rsid w:val="0029079A"/>
    <w:rsid w:val="002D1268"/>
    <w:rsid w:val="002F6DBC"/>
    <w:rsid w:val="00302706"/>
    <w:rsid w:val="003277A0"/>
    <w:rsid w:val="003442C0"/>
    <w:rsid w:val="00354BD2"/>
    <w:rsid w:val="003D418E"/>
    <w:rsid w:val="004B4F23"/>
    <w:rsid w:val="00514342"/>
    <w:rsid w:val="005537C6"/>
    <w:rsid w:val="00560C04"/>
    <w:rsid w:val="0058450B"/>
    <w:rsid w:val="006043E7"/>
    <w:rsid w:val="006522F1"/>
    <w:rsid w:val="00697BF1"/>
    <w:rsid w:val="006A7FE6"/>
    <w:rsid w:val="00786E59"/>
    <w:rsid w:val="00795BF6"/>
    <w:rsid w:val="007D553C"/>
    <w:rsid w:val="007E7915"/>
    <w:rsid w:val="008F5F84"/>
    <w:rsid w:val="009A4A48"/>
    <w:rsid w:val="00A05BFE"/>
    <w:rsid w:val="00A30A22"/>
    <w:rsid w:val="00A462F7"/>
    <w:rsid w:val="00A85A91"/>
    <w:rsid w:val="00A87DB5"/>
    <w:rsid w:val="00AC0E0B"/>
    <w:rsid w:val="00AE550A"/>
    <w:rsid w:val="00AF3195"/>
    <w:rsid w:val="00B104A5"/>
    <w:rsid w:val="00BE2A80"/>
    <w:rsid w:val="00BF0C14"/>
    <w:rsid w:val="00C54AFC"/>
    <w:rsid w:val="00CD59C4"/>
    <w:rsid w:val="00DC7074"/>
    <w:rsid w:val="00DE13E5"/>
    <w:rsid w:val="00E410FF"/>
    <w:rsid w:val="00E75F2C"/>
    <w:rsid w:val="00E81B3E"/>
    <w:rsid w:val="00E83CEC"/>
    <w:rsid w:val="00F13225"/>
    <w:rsid w:val="00F2176B"/>
    <w:rsid w:val="00F36738"/>
    <w:rsid w:val="00F84C22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291D2"/>
  <w15:chartTrackingRefBased/>
  <w15:docId w15:val="{D7B0E5CE-0D38-4017-8EBC-66EC42DE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7EC"/>
    <w:rPr>
      <w:sz w:val="18"/>
      <w:szCs w:val="18"/>
    </w:rPr>
  </w:style>
  <w:style w:type="paragraph" w:styleId="a7">
    <w:name w:val="List Paragraph"/>
    <w:basedOn w:val="a"/>
    <w:uiPriority w:val="34"/>
    <w:qFormat/>
    <w:rsid w:val="000267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王青松5</dc:creator>
  <cp:keywords/>
  <dc:description/>
  <cp:lastModifiedBy>王青松5</cp:lastModifiedBy>
  <cp:revision>22</cp:revision>
  <dcterms:created xsi:type="dcterms:W3CDTF">2020-08-23T13:29:00Z</dcterms:created>
  <dcterms:modified xsi:type="dcterms:W3CDTF">2021-03-10T05:48:00Z</dcterms:modified>
</cp:coreProperties>
</file>