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FDC" w:rsidRDefault="00325FDC" w:rsidP="00325FDC">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K</w:t>
      </w:r>
      <w:r>
        <w:rPr>
          <w:rFonts w:ascii="Times New Roman" w:eastAsia="宋体" w:hAnsi="Times New Roman" w:cs="Times New Roman"/>
          <w:b/>
          <w:sz w:val="40"/>
          <w:szCs w:val="40"/>
        </w:rPr>
        <w:t>V</w:t>
      </w:r>
      <w:r w:rsidRPr="00D66A1E">
        <w:rPr>
          <w:rFonts w:ascii="Times New Roman" w:eastAsia="宋体" w:hAnsi="Times New Roman" w:cs="Times New Roman"/>
          <w:b/>
          <w:sz w:val="40"/>
          <w:szCs w:val="40"/>
        </w:rPr>
        <w:t xml:space="preserve"> Firmware </w:t>
      </w:r>
    </w:p>
    <w:p w:rsidR="00325FDC" w:rsidRDefault="00325FDC" w:rsidP="00325FDC">
      <w:pPr>
        <w:spacing w:line="360" w:lineRule="auto"/>
        <w:jc w:val="center"/>
        <w:rPr>
          <w:rFonts w:ascii="Times New Roman" w:eastAsia="宋体" w:hAnsi="Times New Roman" w:cs="Times New Roman"/>
          <w:b/>
          <w:sz w:val="40"/>
          <w:szCs w:val="40"/>
        </w:rPr>
      </w:pPr>
      <w:bookmarkStart w:id="0" w:name="_GoBack"/>
      <w:r w:rsidRPr="00D66A1E">
        <w:rPr>
          <w:rFonts w:ascii="Times New Roman" w:eastAsia="宋体" w:hAnsi="Times New Roman" w:cs="Times New Roman"/>
          <w:b/>
          <w:sz w:val="40"/>
          <w:szCs w:val="40"/>
        </w:rPr>
        <w:t>V2.2.</w:t>
      </w:r>
      <w:r>
        <w:rPr>
          <w:rFonts w:ascii="Times New Roman" w:eastAsia="宋体" w:hAnsi="Times New Roman" w:cs="Times New Roman"/>
          <w:b/>
          <w:sz w:val="40"/>
          <w:szCs w:val="40"/>
        </w:rPr>
        <w:t>53_21</w:t>
      </w:r>
      <w:r>
        <w:rPr>
          <w:rFonts w:ascii="Times New Roman" w:eastAsia="宋体" w:hAnsi="Times New Roman" w:cs="Times New Roman"/>
          <w:b/>
          <w:sz w:val="40"/>
          <w:szCs w:val="40"/>
        </w:rPr>
        <w:t>1104</w:t>
      </w:r>
      <w:bookmarkEnd w:id="0"/>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325FDC" w:rsidRPr="007F0FCB" w:rsidRDefault="00325FDC" w:rsidP="00325FDC">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w:t>
      </w:r>
      <w:r>
        <w:rPr>
          <w:rFonts w:ascii="Times New Roman" w:eastAsia="宋体" w:hAnsi="Times New Roman" w:cs="Times New Roman"/>
          <w:b/>
          <w:sz w:val="40"/>
          <w:szCs w:val="40"/>
        </w:rPr>
        <w:t>11</w:t>
      </w:r>
      <w:r>
        <w:rPr>
          <w:rFonts w:ascii="Times New Roman" w:eastAsia="宋体" w:hAnsi="Times New Roman" w:cs="Times New Roman"/>
          <w:b/>
          <w:sz w:val="40"/>
          <w:szCs w:val="40"/>
        </w:rPr>
        <w:t>-</w:t>
      </w:r>
      <w:r>
        <w:rPr>
          <w:rFonts w:ascii="Times New Roman" w:eastAsia="宋体" w:hAnsi="Times New Roman" w:cs="Times New Roman"/>
          <w:b/>
          <w:sz w:val="40"/>
          <w:szCs w:val="40"/>
        </w:rPr>
        <w:t>22</w:t>
      </w:r>
      <w:r>
        <w:rPr>
          <w:rFonts w:ascii="Times New Roman" w:eastAsia="宋体" w:hAnsi="Times New Roman" w:cs="Times New Roman"/>
          <w:b/>
          <w:sz w:val="40"/>
          <w:szCs w:val="40"/>
        </w:rPr>
        <w:t>)</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325FDC" w:rsidRPr="002254B3" w:rsidTr="009B4C5C">
        <w:trPr>
          <w:trHeight w:val="382"/>
        </w:trPr>
        <w:tc>
          <w:tcPr>
            <w:tcW w:w="2122" w:type="dxa"/>
            <w:vAlign w:val="center"/>
          </w:tcPr>
          <w:p w:rsidR="00325FDC" w:rsidRPr="001C36E4" w:rsidRDefault="00325FDC" w:rsidP="009B4C5C">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325FDC" w:rsidRPr="001C36E4" w:rsidRDefault="00325FDC" w:rsidP="009B4C5C">
            <w:pPr>
              <w:ind w:leftChars="-1" w:left="-2" w:firstLine="1"/>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p>
        </w:tc>
      </w:tr>
      <w:tr w:rsidR="00325FDC" w:rsidRPr="002254B3" w:rsidTr="009B4C5C">
        <w:trPr>
          <w:trHeight w:val="382"/>
        </w:trPr>
        <w:tc>
          <w:tcPr>
            <w:tcW w:w="2122" w:type="dxa"/>
            <w:vAlign w:val="center"/>
          </w:tcPr>
          <w:p w:rsidR="00325FDC" w:rsidRPr="001C36E4" w:rsidRDefault="00325FDC" w:rsidP="009B4C5C">
            <w:pPr>
              <w:ind w:left="1785" w:hangingChars="850" w:hanging="1785"/>
              <w:jc w:val="center"/>
              <w:rPr>
                <w:sz w:val="21"/>
              </w:rPr>
            </w:pPr>
            <w:r w:rsidRPr="001C36E4">
              <w:rPr>
                <w:sz w:val="21"/>
              </w:rPr>
              <w:t>Firmware Version</w:t>
            </w:r>
          </w:p>
        </w:tc>
        <w:tc>
          <w:tcPr>
            <w:tcW w:w="6378" w:type="dxa"/>
            <w:vAlign w:val="center"/>
          </w:tcPr>
          <w:p w:rsidR="00325FDC" w:rsidRPr="001C36E4" w:rsidRDefault="00325FDC" w:rsidP="00325FDC">
            <w:pPr>
              <w:ind w:left="1785" w:hangingChars="850" w:hanging="1785"/>
              <w:jc w:val="center"/>
              <w:rPr>
                <w:sz w:val="21"/>
              </w:rPr>
            </w:pPr>
            <w:r w:rsidRPr="00D66A1E">
              <w:rPr>
                <w:sz w:val="21"/>
              </w:rPr>
              <w:t>V2.2.</w:t>
            </w:r>
            <w:r>
              <w:rPr>
                <w:sz w:val="21"/>
              </w:rPr>
              <w:t>53_21</w:t>
            </w:r>
            <w:r>
              <w:rPr>
                <w:sz w:val="21"/>
              </w:rPr>
              <w:t>1104</w:t>
            </w:r>
          </w:p>
        </w:tc>
      </w:tr>
      <w:tr w:rsidR="00325FDC" w:rsidRPr="002254B3" w:rsidTr="009B4C5C">
        <w:trPr>
          <w:trHeight w:val="361"/>
        </w:trPr>
        <w:tc>
          <w:tcPr>
            <w:tcW w:w="2122" w:type="dxa"/>
            <w:vAlign w:val="center"/>
          </w:tcPr>
          <w:p w:rsidR="00325FDC" w:rsidRPr="001C36E4" w:rsidRDefault="00325FDC" w:rsidP="009B4C5C">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325FDC" w:rsidRPr="001C36E4" w:rsidRDefault="00325FDC" w:rsidP="009B4C5C">
            <w:pPr>
              <w:jc w:val="center"/>
              <w:rPr>
                <w:sz w:val="21"/>
              </w:rPr>
            </w:pPr>
            <w:r>
              <w:rPr>
                <w:sz w:val="21"/>
              </w:rPr>
              <w:t>L</w:t>
            </w:r>
            <w:r>
              <w:rPr>
                <w:rFonts w:hint="eastAsia"/>
                <w:sz w:val="21"/>
              </w:rPr>
              <w:t>atest</w:t>
            </w:r>
            <w:r>
              <w:rPr>
                <w:sz w:val="21"/>
              </w:rPr>
              <w:t xml:space="preserve"> version</w:t>
            </w:r>
          </w:p>
        </w:tc>
      </w:tr>
      <w:tr w:rsidR="00325FDC" w:rsidRPr="002254B3" w:rsidTr="009B4C5C">
        <w:trPr>
          <w:trHeight w:val="303"/>
        </w:trPr>
        <w:tc>
          <w:tcPr>
            <w:tcW w:w="2122" w:type="dxa"/>
            <w:vAlign w:val="center"/>
          </w:tcPr>
          <w:p w:rsidR="00325FDC" w:rsidRPr="001C36E4" w:rsidRDefault="00325FDC" w:rsidP="009B4C5C">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325FDC" w:rsidRPr="001C36E4" w:rsidRDefault="00325FDC" w:rsidP="009B4C5C">
            <w:pPr>
              <w:jc w:val="center"/>
              <w:rPr>
                <w:sz w:val="21"/>
              </w:rPr>
            </w:pPr>
            <w:r>
              <w:rPr>
                <w:sz w:val="21"/>
              </w:rPr>
              <w:t>L</w:t>
            </w:r>
            <w:r>
              <w:rPr>
                <w:rFonts w:hint="eastAsia"/>
                <w:sz w:val="21"/>
              </w:rPr>
              <w:t>ate</w:t>
            </w:r>
            <w:r>
              <w:rPr>
                <w:sz w:val="21"/>
              </w:rPr>
              <w:t>st version</w:t>
            </w:r>
          </w:p>
        </w:tc>
      </w:tr>
    </w:tbl>
    <w:p w:rsidR="00325FDC" w:rsidRDefault="00325FDC" w:rsidP="00325FDC">
      <w:pPr>
        <w:rPr>
          <w:b/>
          <w:sz w:val="24"/>
          <w:u w:val="single"/>
        </w:rPr>
      </w:pPr>
      <w:r>
        <w:rPr>
          <w:b/>
          <w:sz w:val="24"/>
          <w:u w:val="single"/>
        </w:rPr>
        <w:t>Fix</w:t>
      </w:r>
    </w:p>
    <w:p w:rsidR="00325FDC" w:rsidRPr="00325FDC" w:rsidRDefault="00325FDC" w:rsidP="00325FDC">
      <w:pPr>
        <w:pStyle w:val="a7"/>
        <w:numPr>
          <w:ilvl w:val="0"/>
          <w:numId w:val="5"/>
        </w:numPr>
        <w:ind w:firstLineChars="0"/>
        <w:rPr>
          <w:rFonts w:hint="eastAsia"/>
        </w:rPr>
      </w:pPr>
      <w:r w:rsidRPr="00E5753F">
        <w:t>Fix</w:t>
      </w:r>
      <w:r>
        <w:rPr>
          <w:rFonts w:hint="eastAsia"/>
        </w:rPr>
        <w:t>ed</w:t>
      </w:r>
      <w:r>
        <w:t xml:space="preserve"> some bugs.</w:t>
      </w:r>
    </w:p>
    <w:p w:rsidR="00325FDC" w:rsidRDefault="00325FDC" w:rsidP="00E5753F">
      <w:pPr>
        <w:spacing w:line="360" w:lineRule="auto"/>
        <w:jc w:val="center"/>
        <w:rPr>
          <w:rFonts w:ascii="Times New Roman" w:eastAsia="宋体" w:hAnsi="Times New Roman" w:cs="Times New Roman"/>
          <w:b/>
          <w:sz w:val="40"/>
          <w:szCs w:val="40"/>
        </w:rPr>
      </w:pPr>
    </w:p>
    <w:p w:rsidR="00325FDC" w:rsidRPr="00325FDC" w:rsidRDefault="00325FDC" w:rsidP="00E5753F">
      <w:pPr>
        <w:spacing w:line="360" w:lineRule="auto"/>
        <w:jc w:val="center"/>
        <w:rPr>
          <w:rFonts w:ascii="Times New Roman" w:eastAsia="宋体" w:hAnsi="Times New Roman" w:cs="Times New Roman"/>
          <w:b/>
          <w:sz w:val="40"/>
          <w:szCs w:val="40"/>
        </w:rPr>
      </w:pPr>
    </w:p>
    <w:p w:rsidR="00E5753F" w:rsidRDefault="00E5753F" w:rsidP="00E5753F">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K</w:t>
      </w:r>
      <w:r>
        <w:rPr>
          <w:rFonts w:ascii="Times New Roman" w:eastAsia="宋体" w:hAnsi="Times New Roman" w:cs="Times New Roman"/>
          <w:b/>
          <w:sz w:val="40"/>
          <w:szCs w:val="40"/>
        </w:rPr>
        <w:t>V</w:t>
      </w:r>
      <w:r w:rsidRPr="00D66A1E">
        <w:rPr>
          <w:rFonts w:ascii="Times New Roman" w:eastAsia="宋体" w:hAnsi="Times New Roman" w:cs="Times New Roman"/>
          <w:b/>
          <w:sz w:val="40"/>
          <w:szCs w:val="40"/>
        </w:rPr>
        <w:t xml:space="preserve"> Firmware </w:t>
      </w:r>
    </w:p>
    <w:p w:rsidR="00E5753F" w:rsidRDefault="00E5753F" w:rsidP="00E5753F">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V2.2.</w:t>
      </w:r>
      <w:r>
        <w:rPr>
          <w:rFonts w:ascii="Times New Roman" w:eastAsia="宋体" w:hAnsi="Times New Roman" w:cs="Times New Roman"/>
          <w:b/>
          <w:sz w:val="40"/>
          <w:szCs w:val="40"/>
        </w:rPr>
        <w:t>53_210907</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E5753F" w:rsidRPr="007F0FCB" w:rsidRDefault="00E5753F" w:rsidP="00E5753F">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(2021-09-07)</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E5753F" w:rsidRPr="002254B3" w:rsidTr="00FB1425">
        <w:trPr>
          <w:trHeight w:val="382"/>
        </w:trPr>
        <w:tc>
          <w:tcPr>
            <w:tcW w:w="2122" w:type="dxa"/>
            <w:vAlign w:val="center"/>
          </w:tcPr>
          <w:p w:rsidR="00E5753F" w:rsidRPr="001C36E4" w:rsidRDefault="00E5753F" w:rsidP="00FB1425">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E5753F" w:rsidRPr="001C36E4" w:rsidRDefault="00E5753F" w:rsidP="00FB1425">
            <w:pPr>
              <w:ind w:leftChars="-1" w:left="-2" w:firstLine="1"/>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p>
        </w:tc>
      </w:tr>
      <w:tr w:rsidR="00E5753F" w:rsidRPr="002254B3" w:rsidTr="00FB1425">
        <w:trPr>
          <w:trHeight w:val="382"/>
        </w:trPr>
        <w:tc>
          <w:tcPr>
            <w:tcW w:w="2122" w:type="dxa"/>
            <w:vAlign w:val="center"/>
          </w:tcPr>
          <w:p w:rsidR="00E5753F" w:rsidRPr="001C36E4" w:rsidRDefault="00E5753F" w:rsidP="00FB1425">
            <w:pPr>
              <w:ind w:left="1785" w:hangingChars="850" w:hanging="1785"/>
              <w:jc w:val="center"/>
              <w:rPr>
                <w:sz w:val="21"/>
              </w:rPr>
            </w:pPr>
            <w:r w:rsidRPr="001C36E4">
              <w:rPr>
                <w:sz w:val="21"/>
              </w:rPr>
              <w:t>Firmware Version</w:t>
            </w:r>
          </w:p>
        </w:tc>
        <w:tc>
          <w:tcPr>
            <w:tcW w:w="6378" w:type="dxa"/>
            <w:vAlign w:val="center"/>
          </w:tcPr>
          <w:p w:rsidR="00E5753F" w:rsidRPr="001C36E4" w:rsidRDefault="00E5753F" w:rsidP="00E5753F">
            <w:pPr>
              <w:ind w:left="1785" w:hangingChars="850" w:hanging="1785"/>
              <w:jc w:val="center"/>
              <w:rPr>
                <w:sz w:val="21"/>
              </w:rPr>
            </w:pPr>
            <w:r w:rsidRPr="00D66A1E">
              <w:rPr>
                <w:sz w:val="21"/>
              </w:rPr>
              <w:t>V2.2.</w:t>
            </w:r>
            <w:r>
              <w:rPr>
                <w:sz w:val="21"/>
              </w:rPr>
              <w:t>53_210907</w:t>
            </w:r>
          </w:p>
        </w:tc>
      </w:tr>
      <w:tr w:rsidR="00E5753F" w:rsidRPr="002254B3" w:rsidTr="00FB1425">
        <w:trPr>
          <w:trHeight w:val="361"/>
        </w:trPr>
        <w:tc>
          <w:tcPr>
            <w:tcW w:w="2122" w:type="dxa"/>
            <w:vAlign w:val="center"/>
          </w:tcPr>
          <w:p w:rsidR="00E5753F" w:rsidRPr="001C36E4" w:rsidRDefault="00E5753F" w:rsidP="00FB1425">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E5753F" w:rsidRPr="001C36E4" w:rsidRDefault="00E5753F" w:rsidP="00FB1425">
            <w:pPr>
              <w:jc w:val="center"/>
              <w:rPr>
                <w:sz w:val="21"/>
              </w:rPr>
            </w:pPr>
            <w:r>
              <w:rPr>
                <w:sz w:val="21"/>
              </w:rPr>
              <w:t>L</w:t>
            </w:r>
            <w:r>
              <w:rPr>
                <w:rFonts w:hint="eastAsia"/>
                <w:sz w:val="21"/>
              </w:rPr>
              <w:t>atest</w:t>
            </w:r>
            <w:r>
              <w:rPr>
                <w:sz w:val="21"/>
              </w:rPr>
              <w:t xml:space="preserve"> version</w:t>
            </w:r>
          </w:p>
        </w:tc>
      </w:tr>
      <w:tr w:rsidR="00E5753F" w:rsidRPr="002254B3" w:rsidTr="00FB1425">
        <w:trPr>
          <w:trHeight w:val="303"/>
        </w:trPr>
        <w:tc>
          <w:tcPr>
            <w:tcW w:w="2122" w:type="dxa"/>
            <w:vAlign w:val="center"/>
          </w:tcPr>
          <w:p w:rsidR="00E5753F" w:rsidRPr="001C36E4" w:rsidRDefault="00E5753F" w:rsidP="00FB1425">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E5753F" w:rsidRPr="001C36E4" w:rsidRDefault="00E5753F" w:rsidP="00FB1425">
            <w:pPr>
              <w:jc w:val="center"/>
              <w:rPr>
                <w:sz w:val="21"/>
              </w:rPr>
            </w:pPr>
            <w:r>
              <w:rPr>
                <w:sz w:val="21"/>
              </w:rPr>
              <w:t>L</w:t>
            </w:r>
            <w:r>
              <w:rPr>
                <w:rFonts w:hint="eastAsia"/>
                <w:sz w:val="21"/>
              </w:rPr>
              <w:t>ate</w:t>
            </w:r>
            <w:r>
              <w:rPr>
                <w:sz w:val="21"/>
              </w:rPr>
              <w:t>st version</w:t>
            </w:r>
          </w:p>
        </w:tc>
      </w:tr>
    </w:tbl>
    <w:p w:rsidR="00E5753F" w:rsidRDefault="00E5753F" w:rsidP="00E5753F">
      <w:pPr>
        <w:rPr>
          <w:b/>
          <w:sz w:val="24"/>
          <w:u w:val="single"/>
        </w:rPr>
      </w:pPr>
      <w:r w:rsidRPr="00DA2D3A">
        <w:rPr>
          <w:rFonts w:hint="eastAsia"/>
          <w:b/>
          <w:sz w:val="24"/>
          <w:u w:val="single"/>
        </w:rPr>
        <w:t>Modify</w:t>
      </w:r>
    </w:p>
    <w:p w:rsidR="00E5753F" w:rsidRPr="00E5753F" w:rsidRDefault="00E5753F" w:rsidP="00E5753F">
      <w:r w:rsidRPr="00E5753F">
        <w:t>1</w:t>
      </w:r>
      <w:r>
        <w:t>.</w:t>
      </w:r>
      <w:r w:rsidRPr="00E5753F">
        <w:t xml:space="preserve"> Fix bugs, enhance products quality and meet customers’ requirements.</w:t>
      </w:r>
    </w:p>
    <w:p w:rsidR="00E5753F" w:rsidRDefault="00E5753F" w:rsidP="004F61EA">
      <w:pPr>
        <w:spacing w:line="360" w:lineRule="auto"/>
        <w:jc w:val="center"/>
        <w:rPr>
          <w:rFonts w:ascii="Times New Roman" w:eastAsia="宋体" w:hAnsi="Times New Roman" w:cs="Times New Roman"/>
          <w:b/>
          <w:sz w:val="40"/>
          <w:szCs w:val="40"/>
        </w:rPr>
      </w:pPr>
    </w:p>
    <w:p w:rsidR="004F61EA" w:rsidRDefault="004F61EA" w:rsidP="004F61E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K</w:t>
      </w:r>
      <w:r>
        <w:rPr>
          <w:rFonts w:ascii="Times New Roman" w:eastAsia="宋体" w:hAnsi="Times New Roman" w:cs="Times New Roman"/>
          <w:b/>
          <w:sz w:val="40"/>
          <w:szCs w:val="40"/>
        </w:rPr>
        <w:t>V</w:t>
      </w:r>
      <w:r w:rsidRPr="00D66A1E">
        <w:rPr>
          <w:rFonts w:ascii="Times New Roman" w:eastAsia="宋体" w:hAnsi="Times New Roman" w:cs="Times New Roman"/>
          <w:b/>
          <w:sz w:val="40"/>
          <w:szCs w:val="40"/>
        </w:rPr>
        <w:t xml:space="preserve"> Firmware </w:t>
      </w:r>
    </w:p>
    <w:p w:rsidR="004F61EA" w:rsidRDefault="004F61EA" w:rsidP="004F61E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V2.2.</w:t>
      </w:r>
      <w:r>
        <w:rPr>
          <w:rFonts w:ascii="Times New Roman" w:eastAsia="宋体" w:hAnsi="Times New Roman" w:cs="Times New Roman"/>
          <w:b/>
          <w:sz w:val="40"/>
          <w:szCs w:val="40"/>
        </w:rPr>
        <w:t>52_210817</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4F61EA" w:rsidRPr="007F0FCB" w:rsidRDefault="004F61EA" w:rsidP="004F61E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(2021-08-17)</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4F61EA" w:rsidRPr="002254B3" w:rsidTr="00E34447">
        <w:trPr>
          <w:trHeight w:val="382"/>
        </w:trPr>
        <w:tc>
          <w:tcPr>
            <w:tcW w:w="2122" w:type="dxa"/>
            <w:vAlign w:val="center"/>
          </w:tcPr>
          <w:p w:rsidR="004F61EA" w:rsidRPr="001C36E4" w:rsidRDefault="004F61EA" w:rsidP="00E34447">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4F61EA" w:rsidRPr="001C36E4" w:rsidRDefault="004F61EA" w:rsidP="00E34447">
            <w:pPr>
              <w:ind w:leftChars="-1" w:left="-2" w:firstLine="1"/>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p>
        </w:tc>
      </w:tr>
      <w:tr w:rsidR="004F61EA" w:rsidRPr="002254B3" w:rsidTr="00E34447">
        <w:trPr>
          <w:trHeight w:val="382"/>
        </w:trPr>
        <w:tc>
          <w:tcPr>
            <w:tcW w:w="2122" w:type="dxa"/>
            <w:vAlign w:val="center"/>
          </w:tcPr>
          <w:p w:rsidR="004F61EA" w:rsidRPr="001C36E4" w:rsidRDefault="004F61EA" w:rsidP="00E34447">
            <w:pPr>
              <w:ind w:left="1785" w:hangingChars="850" w:hanging="1785"/>
              <w:jc w:val="center"/>
              <w:rPr>
                <w:sz w:val="21"/>
              </w:rPr>
            </w:pPr>
            <w:r w:rsidRPr="001C36E4">
              <w:rPr>
                <w:sz w:val="21"/>
              </w:rPr>
              <w:t>Firmware Version</w:t>
            </w:r>
          </w:p>
        </w:tc>
        <w:tc>
          <w:tcPr>
            <w:tcW w:w="6378" w:type="dxa"/>
            <w:vAlign w:val="center"/>
          </w:tcPr>
          <w:p w:rsidR="004F61EA" w:rsidRPr="001C36E4" w:rsidRDefault="004F61EA" w:rsidP="00E34447">
            <w:pPr>
              <w:ind w:left="1785" w:hangingChars="850" w:hanging="1785"/>
              <w:jc w:val="center"/>
              <w:rPr>
                <w:sz w:val="21"/>
              </w:rPr>
            </w:pPr>
            <w:r w:rsidRPr="00D66A1E">
              <w:rPr>
                <w:sz w:val="21"/>
              </w:rPr>
              <w:t>V2.2.</w:t>
            </w:r>
            <w:r>
              <w:rPr>
                <w:sz w:val="21"/>
              </w:rPr>
              <w:t>52_210817</w:t>
            </w:r>
          </w:p>
        </w:tc>
      </w:tr>
      <w:tr w:rsidR="004F61EA" w:rsidRPr="002254B3" w:rsidTr="00E34447">
        <w:trPr>
          <w:trHeight w:val="361"/>
        </w:trPr>
        <w:tc>
          <w:tcPr>
            <w:tcW w:w="2122" w:type="dxa"/>
            <w:vAlign w:val="center"/>
          </w:tcPr>
          <w:p w:rsidR="004F61EA" w:rsidRPr="001C36E4" w:rsidRDefault="004F61EA" w:rsidP="00E34447">
            <w:pPr>
              <w:jc w:val="center"/>
              <w:rPr>
                <w:sz w:val="21"/>
              </w:rPr>
            </w:pPr>
            <w:r w:rsidRPr="001C36E4">
              <w:rPr>
                <w:rFonts w:hint="eastAsia"/>
                <w:sz w:val="21"/>
              </w:rPr>
              <w:lastRenderedPageBreak/>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4F61EA" w:rsidRPr="001C36E4" w:rsidRDefault="004F61EA" w:rsidP="00E34447">
            <w:pPr>
              <w:jc w:val="center"/>
              <w:rPr>
                <w:sz w:val="21"/>
              </w:rPr>
            </w:pPr>
            <w:r>
              <w:rPr>
                <w:sz w:val="21"/>
              </w:rPr>
              <w:t>L</w:t>
            </w:r>
            <w:r>
              <w:rPr>
                <w:rFonts w:hint="eastAsia"/>
                <w:sz w:val="21"/>
              </w:rPr>
              <w:t>ate</w:t>
            </w:r>
            <w:r w:rsidR="00E5753F">
              <w:rPr>
                <w:rFonts w:hint="eastAsia"/>
                <w:sz w:val="21"/>
              </w:rPr>
              <w:t>st</w:t>
            </w:r>
            <w:r>
              <w:rPr>
                <w:sz w:val="21"/>
              </w:rPr>
              <w:t xml:space="preserve"> version</w:t>
            </w:r>
          </w:p>
        </w:tc>
      </w:tr>
      <w:tr w:rsidR="004F61EA" w:rsidRPr="002254B3" w:rsidTr="00E34447">
        <w:trPr>
          <w:trHeight w:val="303"/>
        </w:trPr>
        <w:tc>
          <w:tcPr>
            <w:tcW w:w="2122" w:type="dxa"/>
            <w:vAlign w:val="center"/>
          </w:tcPr>
          <w:p w:rsidR="004F61EA" w:rsidRPr="001C36E4" w:rsidRDefault="004F61EA" w:rsidP="00E34447">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4F61EA" w:rsidRPr="001C36E4" w:rsidRDefault="004F61EA" w:rsidP="00E34447">
            <w:pPr>
              <w:jc w:val="center"/>
              <w:rPr>
                <w:sz w:val="21"/>
              </w:rPr>
            </w:pPr>
            <w:r>
              <w:rPr>
                <w:sz w:val="21"/>
              </w:rPr>
              <w:t>L</w:t>
            </w:r>
            <w:r>
              <w:rPr>
                <w:rFonts w:hint="eastAsia"/>
                <w:sz w:val="21"/>
              </w:rPr>
              <w:t>ate</w:t>
            </w:r>
            <w:r w:rsidR="00E5753F">
              <w:rPr>
                <w:sz w:val="21"/>
              </w:rPr>
              <w:t>st</w:t>
            </w:r>
            <w:r>
              <w:rPr>
                <w:sz w:val="21"/>
              </w:rPr>
              <w:t xml:space="preserve"> version</w:t>
            </w:r>
          </w:p>
        </w:tc>
      </w:tr>
    </w:tbl>
    <w:p w:rsidR="004F61EA" w:rsidRDefault="004F61EA" w:rsidP="004F61EA">
      <w:pPr>
        <w:rPr>
          <w:b/>
          <w:sz w:val="24"/>
          <w:u w:val="single"/>
        </w:rPr>
      </w:pPr>
      <w:r w:rsidRPr="00DA2D3A">
        <w:rPr>
          <w:rFonts w:hint="eastAsia"/>
          <w:b/>
          <w:sz w:val="24"/>
          <w:u w:val="single"/>
        </w:rPr>
        <w:t>Modify</w:t>
      </w:r>
    </w:p>
    <w:p w:rsidR="004F61EA" w:rsidRPr="004F61EA" w:rsidRDefault="004F61EA" w:rsidP="004F61EA">
      <w:pPr>
        <w:rPr>
          <w:b/>
          <w:color w:val="FF0000"/>
        </w:rPr>
      </w:pPr>
      <w:r>
        <w:t>1</w:t>
      </w:r>
      <w:r>
        <w:rPr>
          <w:rFonts w:hint="eastAsia"/>
        </w:rPr>
        <w:t xml:space="preserve">、 </w:t>
      </w:r>
      <w:r>
        <w:t xml:space="preserve">HiK-Connect is disabled and </w:t>
      </w:r>
      <w:r w:rsidRPr="004F61EA">
        <w:t>Verification code is empty by default.</w:t>
      </w:r>
    </w:p>
    <w:p w:rsidR="004F61EA" w:rsidRPr="00DA2D3A" w:rsidRDefault="004F61EA" w:rsidP="004F61EA">
      <w:pPr>
        <w:rPr>
          <w:b/>
          <w:sz w:val="24"/>
          <w:u w:val="single"/>
        </w:rPr>
      </w:pPr>
      <w:r>
        <w:rPr>
          <w:noProof/>
        </w:rPr>
        <w:drawing>
          <wp:inline distT="0" distB="0" distL="0" distR="0" wp14:anchorId="28F3E9BF" wp14:editId="25F12BA3">
            <wp:extent cx="5274310" cy="3115945"/>
            <wp:effectExtent l="0" t="0" r="254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15945"/>
                    </a:xfrm>
                    <a:prstGeom prst="rect">
                      <a:avLst/>
                    </a:prstGeom>
                  </pic:spPr>
                </pic:pic>
              </a:graphicData>
            </a:graphic>
          </wp:inline>
        </w:drawing>
      </w:r>
    </w:p>
    <w:p w:rsidR="004F61EA" w:rsidRDefault="004F61EA" w:rsidP="004F61EA">
      <w:pPr>
        <w:spacing w:line="360" w:lineRule="auto"/>
        <w:rPr>
          <w:rFonts w:ascii="Times New Roman" w:eastAsia="宋体" w:hAnsi="Times New Roman" w:cs="Times New Roman"/>
          <w:b/>
          <w:sz w:val="40"/>
          <w:szCs w:val="40"/>
        </w:rPr>
      </w:pPr>
    </w:p>
    <w:p w:rsidR="004F61EA" w:rsidRDefault="004F61EA" w:rsidP="002F7103">
      <w:pPr>
        <w:spacing w:line="360" w:lineRule="auto"/>
        <w:jc w:val="center"/>
        <w:rPr>
          <w:rFonts w:ascii="Times New Roman" w:eastAsia="宋体" w:hAnsi="Times New Roman" w:cs="Times New Roman"/>
          <w:b/>
          <w:sz w:val="40"/>
          <w:szCs w:val="40"/>
        </w:rPr>
      </w:pPr>
    </w:p>
    <w:p w:rsidR="004F61EA" w:rsidRDefault="004F61EA" w:rsidP="002F7103">
      <w:pPr>
        <w:spacing w:line="360" w:lineRule="auto"/>
        <w:jc w:val="center"/>
        <w:rPr>
          <w:rFonts w:ascii="Times New Roman" w:eastAsia="宋体" w:hAnsi="Times New Roman" w:cs="Times New Roman"/>
          <w:b/>
          <w:sz w:val="40"/>
          <w:szCs w:val="40"/>
        </w:rPr>
      </w:pPr>
    </w:p>
    <w:p w:rsidR="004F61EA" w:rsidRDefault="004F61EA" w:rsidP="002F7103">
      <w:pPr>
        <w:spacing w:line="360" w:lineRule="auto"/>
        <w:jc w:val="center"/>
        <w:rPr>
          <w:rFonts w:ascii="Times New Roman" w:eastAsia="宋体" w:hAnsi="Times New Roman" w:cs="Times New Roman"/>
          <w:b/>
          <w:sz w:val="40"/>
          <w:szCs w:val="40"/>
        </w:rPr>
      </w:pPr>
    </w:p>
    <w:p w:rsidR="004F61EA" w:rsidRDefault="004F61EA" w:rsidP="002F7103">
      <w:pPr>
        <w:spacing w:line="360" w:lineRule="auto"/>
        <w:jc w:val="center"/>
        <w:rPr>
          <w:rFonts w:ascii="Times New Roman" w:eastAsia="宋体" w:hAnsi="Times New Roman" w:cs="Times New Roman"/>
          <w:b/>
          <w:sz w:val="40"/>
          <w:szCs w:val="40"/>
        </w:rPr>
      </w:pPr>
    </w:p>
    <w:p w:rsidR="004F61EA" w:rsidRDefault="004F61EA" w:rsidP="002F7103">
      <w:pPr>
        <w:spacing w:line="360" w:lineRule="auto"/>
        <w:jc w:val="center"/>
        <w:rPr>
          <w:rFonts w:ascii="Times New Roman" w:eastAsia="宋体" w:hAnsi="Times New Roman" w:cs="Times New Roman"/>
          <w:b/>
          <w:sz w:val="40"/>
          <w:szCs w:val="40"/>
        </w:rPr>
      </w:pPr>
    </w:p>
    <w:p w:rsidR="004F61EA" w:rsidRDefault="004F61EA" w:rsidP="004F61EA">
      <w:pPr>
        <w:spacing w:line="360" w:lineRule="auto"/>
        <w:rPr>
          <w:rFonts w:ascii="Times New Roman" w:eastAsia="宋体" w:hAnsi="Times New Roman" w:cs="Times New Roman"/>
          <w:b/>
          <w:sz w:val="40"/>
          <w:szCs w:val="40"/>
        </w:rPr>
      </w:pPr>
    </w:p>
    <w:p w:rsidR="002F7103" w:rsidRDefault="002F7103" w:rsidP="002F7103">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K</w:t>
      </w:r>
      <w:r>
        <w:rPr>
          <w:rFonts w:ascii="Times New Roman" w:eastAsia="宋体" w:hAnsi="Times New Roman" w:cs="Times New Roman"/>
          <w:b/>
          <w:sz w:val="40"/>
          <w:szCs w:val="40"/>
        </w:rPr>
        <w:t>V</w:t>
      </w:r>
      <w:r w:rsidRPr="00D66A1E">
        <w:rPr>
          <w:rFonts w:ascii="Times New Roman" w:eastAsia="宋体" w:hAnsi="Times New Roman" w:cs="Times New Roman"/>
          <w:b/>
          <w:sz w:val="40"/>
          <w:szCs w:val="40"/>
        </w:rPr>
        <w:t xml:space="preserve"> Firmware </w:t>
      </w:r>
    </w:p>
    <w:p w:rsidR="002F7103" w:rsidRDefault="002F7103" w:rsidP="002F7103">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V2.2.</w:t>
      </w:r>
      <w:r>
        <w:rPr>
          <w:rFonts w:ascii="Times New Roman" w:eastAsia="宋体" w:hAnsi="Times New Roman" w:cs="Times New Roman"/>
          <w:b/>
          <w:sz w:val="40"/>
          <w:szCs w:val="40"/>
        </w:rPr>
        <w:t>50_210630</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2F7103" w:rsidRPr="007F0FCB" w:rsidRDefault="002F7103" w:rsidP="002F7103">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(2021-07-12)</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2F7103" w:rsidRPr="002254B3" w:rsidTr="00966BD6">
        <w:trPr>
          <w:trHeight w:val="382"/>
        </w:trPr>
        <w:tc>
          <w:tcPr>
            <w:tcW w:w="2122" w:type="dxa"/>
            <w:vAlign w:val="center"/>
          </w:tcPr>
          <w:p w:rsidR="002F7103" w:rsidRPr="001C36E4" w:rsidRDefault="002F7103" w:rsidP="00966BD6">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2F7103" w:rsidRPr="001C36E4" w:rsidRDefault="002F7103" w:rsidP="00966BD6">
            <w:pPr>
              <w:ind w:leftChars="-1" w:left="-2" w:firstLine="1"/>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p>
        </w:tc>
      </w:tr>
      <w:tr w:rsidR="002F7103" w:rsidRPr="002254B3" w:rsidTr="00966BD6">
        <w:trPr>
          <w:trHeight w:val="382"/>
        </w:trPr>
        <w:tc>
          <w:tcPr>
            <w:tcW w:w="2122" w:type="dxa"/>
            <w:vAlign w:val="center"/>
          </w:tcPr>
          <w:p w:rsidR="002F7103" w:rsidRPr="001C36E4" w:rsidRDefault="002F7103" w:rsidP="00966BD6">
            <w:pPr>
              <w:ind w:left="1785" w:hangingChars="850" w:hanging="1785"/>
              <w:jc w:val="center"/>
              <w:rPr>
                <w:sz w:val="21"/>
              </w:rPr>
            </w:pPr>
            <w:r w:rsidRPr="001C36E4">
              <w:rPr>
                <w:sz w:val="21"/>
              </w:rPr>
              <w:t>Firmware Version</w:t>
            </w:r>
          </w:p>
        </w:tc>
        <w:tc>
          <w:tcPr>
            <w:tcW w:w="6378" w:type="dxa"/>
            <w:vAlign w:val="center"/>
          </w:tcPr>
          <w:p w:rsidR="002F7103" w:rsidRPr="001C36E4" w:rsidRDefault="002F7103" w:rsidP="002F7103">
            <w:pPr>
              <w:ind w:left="1785" w:hangingChars="850" w:hanging="1785"/>
              <w:jc w:val="center"/>
              <w:rPr>
                <w:sz w:val="21"/>
              </w:rPr>
            </w:pPr>
            <w:r w:rsidRPr="00D66A1E">
              <w:rPr>
                <w:sz w:val="21"/>
              </w:rPr>
              <w:t>V2.2.</w:t>
            </w:r>
            <w:r>
              <w:rPr>
                <w:sz w:val="21"/>
              </w:rPr>
              <w:t>50_210630</w:t>
            </w:r>
          </w:p>
        </w:tc>
      </w:tr>
      <w:tr w:rsidR="002F7103" w:rsidRPr="002254B3" w:rsidTr="00966BD6">
        <w:trPr>
          <w:trHeight w:val="361"/>
        </w:trPr>
        <w:tc>
          <w:tcPr>
            <w:tcW w:w="2122" w:type="dxa"/>
            <w:vAlign w:val="center"/>
          </w:tcPr>
          <w:p w:rsidR="002F7103" w:rsidRPr="001C36E4" w:rsidRDefault="002F7103" w:rsidP="00966BD6">
            <w:pPr>
              <w:jc w:val="center"/>
              <w:rPr>
                <w:sz w:val="21"/>
              </w:rPr>
            </w:pPr>
            <w:r w:rsidRPr="001C36E4">
              <w:rPr>
                <w:rFonts w:hint="eastAsia"/>
                <w:sz w:val="21"/>
              </w:rPr>
              <w:lastRenderedPageBreak/>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2F7103" w:rsidRPr="001C36E4" w:rsidRDefault="002F7103" w:rsidP="00966BD6">
            <w:pPr>
              <w:jc w:val="center"/>
              <w:rPr>
                <w:sz w:val="21"/>
              </w:rPr>
            </w:pPr>
            <w:r>
              <w:rPr>
                <w:sz w:val="21"/>
              </w:rPr>
              <w:t>L</w:t>
            </w:r>
            <w:r>
              <w:rPr>
                <w:rFonts w:hint="eastAsia"/>
                <w:sz w:val="21"/>
              </w:rPr>
              <w:t>ate</w:t>
            </w:r>
            <w:r w:rsidR="00E5753F">
              <w:rPr>
                <w:sz w:val="21"/>
              </w:rPr>
              <w:t>st</w:t>
            </w:r>
            <w:r>
              <w:rPr>
                <w:sz w:val="21"/>
              </w:rPr>
              <w:t xml:space="preserve"> version</w:t>
            </w:r>
          </w:p>
        </w:tc>
      </w:tr>
      <w:tr w:rsidR="002F7103" w:rsidRPr="002254B3" w:rsidTr="00966BD6">
        <w:trPr>
          <w:trHeight w:val="303"/>
        </w:trPr>
        <w:tc>
          <w:tcPr>
            <w:tcW w:w="2122" w:type="dxa"/>
            <w:vAlign w:val="center"/>
          </w:tcPr>
          <w:p w:rsidR="002F7103" w:rsidRPr="001C36E4" w:rsidRDefault="002F7103" w:rsidP="00966BD6">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2F7103" w:rsidRPr="001C36E4" w:rsidRDefault="002F7103" w:rsidP="00966BD6">
            <w:pPr>
              <w:jc w:val="center"/>
              <w:rPr>
                <w:sz w:val="21"/>
              </w:rPr>
            </w:pPr>
            <w:r>
              <w:rPr>
                <w:sz w:val="21"/>
              </w:rPr>
              <w:t>L</w:t>
            </w:r>
            <w:r>
              <w:rPr>
                <w:rFonts w:hint="eastAsia"/>
                <w:sz w:val="21"/>
              </w:rPr>
              <w:t>ate</w:t>
            </w:r>
            <w:r w:rsidR="00E5753F">
              <w:rPr>
                <w:rFonts w:hint="eastAsia"/>
                <w:sz w:val="21"/>
              </w:rPr>
              <w:t>st</w:t>
            </w:r>
            <w:r>
              <w:rPr>
                <w:sz w:val="21"/>
              </w:rPr>
              <w:t xml:space="preserve"> version</w:t>
            </w:r>
          </w:p>
        </w:tc>
      </w:tr>
    </w:tbl>
    <w:p w:rsidR="002F7103" w:rsidRPr="00DA2D3A" w:rsidRDefault="002F7103" w:rsidP="002F7103">
      <w:pPr>
        <w:rPr>
          <w:b/>
          <w:sz w:val="24"/>
          <w:u w:val="single"/>
        </w:rPr>
      </w:pPr>
      <w:r w:rsidRPr="00DA2D3A">
        <w:rPr>
          <w:rFonts w:hint="eastAsia"/>
          <w:b/>
          <w:sz w:val="24"/>
          <w:u w:val="single"/>
        </w:rPr>
        <w:t>Modify</w:t>
      </w:r>
    </w:p>
    <w:p w:rsidR="002F7103" w:rsidRPr="00A676F9" w:rsidRDefault="002F7103" w:rsidP="002F7103">
      <w:r>
        <w:t>1</w:t>
      </w:r>
      <w:r>
        <w:rPr>
          <w:rFonts w:hint="eastAsia"/>
        </w:rPr>
        <w:t xml:space="preserve">、 </w:t>
      </w:r>
      <w:r w:rsidRPr="00A676F9">
        <w:rPr>
          <w:b/>
          <w:color w:val="FF0000"/>
        </w:rPr>
        <w:t xml:space="preserve">Since </w:t>
      </w:r>
      <w:r w:rsidR="00BB7B1E">
        <w:rPr>
          <w:b/>
          <w:color w:val="FF0000"/>
        </w:rPr>
        <w:t>V2.2.50_210630</w:t>
      </w:r>
      <w:r w:rsidRPr="00A676F9">
        <w:rPr>
          <w:b/>
          <w:color w:val="FF0000"/>
        </w:rPr>
        <w:t xml:space="preserve">, remote degradation of devices is not supported in all subsequent versions. </w:t>
      </w:r>
      <w:r w:rsidRPr="00426650">
        <w:t>When degr</w:t>
      </w:r>
      <w:r>
        <w:t>adation occurs, it will prompt U</w:t>
      </w:r>
      <w:r>
        <w:rPr>
          <w:rFonts w:hint="eastAsia"/>
        </w:rPr>
        <w:t>p</w:t>
      </w:r>
      <w:r>
        <w:t>grading failed.</w:t>
      </w:r>
    </w:p>
    <w:p w:rsidR="002F7103" w:rsidRPr="00A676F9" w:rsidRDefault="002F7103" w:rsidP="002F7103">
      <w:pPr>
        <w:ind w:firstLineChars="200" w:firstLine="420"/>
        <w:rPr>
          <w:b/>
          <w:color w:val="FF0000"/>
        </w:rPr>
      </w:pPr>
      <w:r w:rsidRPr="00A676F9">
        <w:rPr>
          <w:b/>
          <w:color w:val="FF0000"/>
        </w:rPr>
        <w:t>Notice: Although the device can be degraded by serial port, the device will fail to start and cannot change the version by using serial port again, which means that the device will be completely unusable.</w:t>
      </w:r>
    </w:p>
    <w:p w:rsidR="002F7103" w:rsidRPr="004B15A6" w:rsidRDefault="002F7103" w:rsidP="002F7103">
      <w:pPr>
        <w:ind w:firstLineChars="200" w:firstLine="420"/>
        <w:rPr>
          <w:b/>
        </w:rPr>
      </w:pPr>
      <w:r>
        <w:rPr>
          <w:noProof/>
        </w:rPr>
        <w:drawing>
          <wp:inline distT="0" distB="0" distL="0" distR="0" wp14:anchorId="1CCBA7CA" wp14:editId="4BF0A1FC">
            <wp:extent cx="5274310" cy="382714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827145"/>
                    </a:xfrm>
                    <a:prstGeom prst="rect">
                      <a:avLst/>
                    </a:prstGeom>
                  </pic:spPr>
                </pic:pic>
              </a:graphicData>
            </a:graphic>
          </wp:inline>
        </w:drawing>
      </w:r>
    </w:p>
    <w:p w:rsidR="007C7B87" w:rsidRDefault="002F7103" w:rsidP="007C7B87">
      <w:r>
        <w:rPr>
          <w:rFonts w:hint="eastAsia"/>
        </w:rPr>
        <w:t>2、</w:t>
      </w:r>
      <w:r w:rsidRPr="004B15A6">
        <w:t>New</w:t>
      </w:r>
      <w:r>
        <w:t>ly</w:t>
      </w:r>
      <w:r w:rsidRPr="004B15A6">
        <w:t xml:space="preserve"> support for French voice prompt</w:t>
      </w:r>
      <w:r w:rsidR="007C7B87" w:rsidRPr="004B15A6">
        <w:t xml:space="preserve"> "calling", "</w:t>
      </w:r>
      <w:r w:rsidR="00296786">
        <w:t>the line is busy</w:t>
      </w:r>
      <w:r w:rsidR="007C7B87" w:rsidRPr="004B15A6">
        <w:t>" and "</w:t>
      </w:r>
      <w:r w:rsidR="007C7B87">
        <w:t xml:space="preserve">the </w:t>
      </w:r>
      <w:r w:rsidR="007C7B87" w:rsidRPr="004B15A6">
        <w:t>door</w:t>
      </w:r>
      <w:r w:rsidR="007C7B87">
        <w:t xml:space="preserve"> is open"</w:t>
      </w:r>
    </w:p>
    <w:p w:rsidR="002F7103" w:rsidRDefault="002F7103" w:rsidP="002F7103">
      <w:r>
        <w:t>3</w:t>
      </w:r>
      <w:r>
        <w:rPr>
          <w:rFonts w:hint="eastAsia"/>
        </w:rPr>
        <w:t>、</w:t>
      </w:r>
      <w:r w:rsidRPr="004B15A6">
        <w:t xml:space="preserve">The method of adding </w:t>
      </w:r>
      <w:r>
        <w:t>sub door station</w:t>
      </w:r>
      <w:r w:rsidRPr="004B15A6">
        <w:t xml:space="preserve"> is changed to the same method as protocol 1.0</w:t>
      </w:r>
      <w:r>
        <w:t>. (Fill in the Main Door Station IP and Registration Password in the configuration interface of Sub Door Station)</w:t>
      </w:r>
    </w:p>
    <w:p w:rsidR="002F7103" w:rsidRPr="007C7B87" w:rsidRDefault="002F7103" w:rsidP="002F7103"/>
    <w:p w:rsidR="002F7103" w:rsidRDefault="002F7103" w:rsidP="002F7103">
      <w:r>
        <w:rPr>
          <w:noProof/>
        </w:rPr>
        <w:lastRenderedPageBreak/>
        <w:drawing>
          <wp:inline distT="0" distB="0" distL="0" distR="0" wp14:anchorId="698323D3" wp14:editId="67024957">
            <wp:extent cx="5274310" cy="22098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09800"/>
                    </a:xfrm>
                    <a:prstGeom prst="rect">
                      <a:avLst/>
                    </a:prstGeom>
                  </pic:spPr>
                </pic:pic>
              </a:graphicData>
            </a:graphic>
          </wp:inline>
        </w:drawing>
      </w:r>
    </w:p>
    <w:p w:rsidR="002F7103" w:rsidRDefault="002F7103" w:rsidP="002F7103">
      <w:pPr>
        <w:rPr>
          <w:rFonts w:ascii="Times New Roman" w:eastAsia="宋体" w:hAnsi="Times New Roman" w:cs="Times New Roman"/>
          <w:b/>
          <w:sz w:val="40"/>
          <w:szCs w:val="40"/>
        </w:rPr>
      </w:pPr>
      <w:r>
        <w:rPr>
          <w:noProof/>
        </w:rPr>
        <w:drawing>
          <wp:inline distT="0" distB="0" distL="0" distR="0" wp14:anchorId="5DC479D4" wp14:editId="55829115">
            <wp:extent cx="5274310" cy="2034540"/>
            <wp:effectExtent l="0" t="0" r="254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34540"/>
                    </a:xfrm>
                    <a:prstGeom prst="rect">
                      <a:avLst/>
                    </a:prstGeom>
                  </pic:spPr>
                </pic:pic>
              </a:graphicData>
            </a:graphic>
          </wp:inline>
        </w:drawing>
      </w:r>
    </w:p>
    <w:p w:rsidR="00930FB4" w:rsidRPr="00DB044D" w:rsidRDefault="00930FB4" w:rsidP="00930FB4">
      <w:pPr>
        <w:spacing w:line="360" w:lineRule="auto"/>
      </w:pPr>
      <w:r w:rsidRPr="00DB044D">
        <w:t>N</w:t>
      </w:r>
      <w:r w:rsidRPr="00DB044D">
        <w:rPr>
          <w:rFonts w:hint="eastAsia"/>
        </w:rPr>
        <w:t>ote</w:t>
      </w:r>
      <w:r w:rsidRPr="00DB044D">
        <w:t>: you</w:t>
      </w:r>
      <w:r>
        <w:t xml:space="preserve"> can refer to the attached file below about how to add a Sub door station.</w:t>
      </w:r>
    </w:p>
    <w:bookmarkStart w:id="1" w:name="_MON_1687955158"/>
    <w:bookmarkEnd w:id="1"/>
    <w:p w:rsidR="00930FB4" w:rsidRPr="00930FB4" w:rsidRDefault="00483DAA" w:rsidP="002F7103">
      <w:pPr>
        <w:rPr>
          <w:rFonts w:ascii="Times New Roman" w:eastAsia="宋体" w:hAnsi="Times New Roman" w:cs="Times New Roman"/>
          <w:b/>
          <w:sz w:val="40"/>
          <w:szCs w:val="40"/>
        </w:rPr>
      </w:pPr>
      <w:r>
        <w:rPr>
          <w:rFonts w:ascii="Times New Roman" w:eastAsia="宋体" w:hAnsi="Times New Roman" w:cs="Times New Roman"/>
          <w:b/>
          <w:sz w:val="40"/>
          <w:szCs w:val="40"/>
        </w:rPr>
        <w:object w:dxaOrig="1518" w:dyaOrig="1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3.5pt" o:ole="">
            <v:imagedata r:id="rId11" o:title=""/>
          </v:shape>
          <o:OLEObject Type="Embed" ProgID="Word.Document.12" ShapeID="_x0000_i1025" DrawAspect="Icon" ObjectID="_1699107337" r:id="rId12">
            <o:FieldCodes>\s</o:FieldCodes>
          </o:OLEObject>
        </w:object>
      </w:r>
    </w:p>
    <w:p w:rsidR="002F7103" w:rsidRPr="002F7103" w:rsidRDefault="002F7103" w:rsidP="002F7103">
      <w:r>
        <w:t>4</w:t>
      </w:r>
      <w:r>
        <w:rPr>
          <w:rFonts w:hint="eastAsia"/>
        </w:rPr>
        <w:t>、</w:t>
      </w:r>
      <w:r w:rsidR="00BB7B1E">
        <w:rPr>
          <w:rFonts w:hint="eastAsia"/>
        </w:rPr>
        <w:t>Hik</w:t>
      </w:r>
      <w:r w:rsidR="00BB7B1E">
        <w:t xml:space="preserve">-Connect function is disabled by default. </w:t>
      </w:r>
    </w:p>
    <w:p w:rsidR="002F7103" w:rsidRDefault="002F7103" w:rsidP="00BB7B1E">
      <w:pPr>
        <w:spacing w:line="360" w:lineRule="auto"/>
        <w:jc w:val="center"/>
        <w:rPr>
          <w:rFonts w:ascii="Times New Roman" w:eastAsia="宋体" w:hAnsi="Times New Roman" w:cs="Times New Roman"/>
          <w:b/>
          <w:sz w:val="40"/>
          <w:szCs w:val="40"/>
        </w:rPr>
      </w:pPr>
      <w:r>
        <w:rPr>
          <w:noProof/>
        </w:rPr>
        <w:drawing>
          <wp:inline distT="0" distB="0" distL="0" distR="0" wp14:anchorId="56E646DD" wp14:editId="63E69EC4">
            <wp:extent cx="5274310" cy="290322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903220"/>
                    </a:xfrm>
                    <a:prstGeom prst="rect">
                      <a:avLst/>
                    </a:prstGeom>
                  </pic:spPr>
                </pic:pic>
              </a:graphicData>
            </a:graphic>
          </wp:inline>
        </w:drawing>
      </w:r>
    </w:p>
    <w:p w:rsidR="005762EA" w:rsidRDefault="005762EA" w:rsidP="005762E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lastRenderedPageBreak/>
        <w:t>K</w:t>
      </w:r>
      <w:r>
        <w:rPr>
          <w:rFonts w:ascii="Times New Roman" w:eastAsia="宋体" w:hAnsi="Times New Roman" w:cs="Times New Roman"/>
          <w:b/>
          <w:sz w:val="40"/>
          <w:szCs w:val="40"/>
        </w:rPr>
        <w:t>V</w:t>
      </w:r>
      <w:r w:rsidRPr="00D66A1E">
        <w:rPr>
          <w:rFonts w:ascii="Times New Roman" w:eastAsia="宋体" w:hAnsi="Times New Roman" w:cs="Times New Roman"/>
          <w:b/>
          <w:sz w:val="40"/>
          <w:szCs w:val="40"/>
        </w:rPr>
        <w:t xml:space="preserve"> Firmware </w:t>
      </w:r>
    </w:p>
    <w:p w:rsidR="005762EA" w:rsidRDefault="005762EA" w:rsidP="005762E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V2.2.4</w:t>
      </w:r>
      <w:r>
        <w:rPr>
          <w:rFonts w:ascii="Times New Roman" w:eastAsia="宋体" w:hAnsi="Times New Roman" w:cs="Times New Roman"/>
          <w:b/>
          <w:sz w:val="40"/>
          <w:szCs w:val="40"/>
        </w:rPr>
        <w:t>5</w:t>
      </w:r>
      <w:r w:rsidR="00E37E43">
        <w:rPr>
          <w:rFonts w:ascii="Times New Roman" w:eastAsia="宋体" w:hAnsi="Times New Roman" w:cs="Times New Roman"/>
          <w:b/>
          <w:sz w:val="40"/>
          <w:szCs w:val="40"/>
        </w:rPr>
        <w:t>_210430</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5762EA" w:rsidRPr="007F0FCB" w:rsidRDefault="00F04D95" w:rsidP="005762E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(2021-04-30</w:t>
      </w:r>
      <w:r w:rsidR="005762EA">
        <w:rPr>
          <w:rFonts w:ascii="Times New Roman" w:eastAsia="宋体" w:hAnsi="Times New Roman" w:cs="Times New Roman"/>
          <w:b/>
          <w:sz w:val="40"/>
          <w:szCs w:val="40"/>
        </w:rPr>
        <w:t>)</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5762EA" w:rsidRPr="002254B3" w:rsidTr="00BF39EB">
        <w:trPr>
          <w:trHeight w:val="382"/>
        </w:trPr>
        <w:tc>
          <w:tcPr>
            <w:tcW w:w="2122" w:type="dxa"/>
            <w:vAlign w:val="center"/>
          </w:tcPr>
          <w:p w:rsidR="005762EA" w:rsidRPr="001C36E4" w:rsidRDefault="005762EA" w:rsidP="00BF39EB">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5762EA" w:rsidRPr="001C36E4" w:rsidRDefault="005762EA" w:rsidP="005762EA">
            <w:pPr>
              <w:ind w:leftChars="-1" w:left="-2" w:firstLine="1"/>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p>
        </w:tc>
      </w:tr>
      <w:tr w:rsidR="005762EA" w:rsidRPr="002254B3" w:rsidTr="00BF39EB">
        <w:trPr>
          <w:trHeight w:val="382"/>
        </w:trPr>
        <w:tc>
          <w:tcPr>
            <w:tcW w:w="2122" w:type="dxa"/>
            <w:vAlign w:val="center"/>
          </w:tcPr>
          <w:p w:rsidR="005762EA" w:rsidRPr="001C36E4" w:rsidRDefault="005762EA" w:rsidP="00BF39EB">
            <w:pPr>
              <w:ind w:left="1785" w:hangingChars="850" w:hanging="1785"/>
              <w:jc w:val="center"/>
              <w:rPr>
                <w:sz w:val="21"/>
              </w:rPr>
            </w:pPr>
            <w:r w:rsidRPr="001C36E4">
              <w:rPr>
                <w:sz w:val="21"/>
              </w:rPr>
              <w:t>Firmware Version</w:t>
            </w:r>
          </w:p>
        </w:tc>
        <w:tc>
          <w:tcPr>
            <w:tcW w:w="6378" w:type="dxa"/>
            <w:vAlign w:val="center"/>
          </w:tcPr>
          <w:p w:rsidR="005762EA" w:rsidRPr="001C36E4" w:rsidRDefault="005762EA" w:rsidP="00E37E43">
            <w:pPr>
              <w:ind w:left="1785" w:hangingChars="850" w:hanging="1785"/>
              <w:jc w:val="center"/>
              <w:rPr>
                <w:sz w:val="21"/>
              </w:rPr>
            </w:pPr>
            <w:r w:rsidRPr="00D66A1E">
              <w:rPr>
                <w:sz w:val="21"/>
              </w:rPr>
              <w:t>V2.2.4</w:t>
            </w:r>
            <w:r>
              <w:rPr>
                <w:sz w:val="21"/>
              </w:rPr>
              <w:t>5</w:t>
            </w:r>
            <w:r w:rsidR="00E37E43">
              <w:rPr>
                <w:sz w:val="21"/>
              </w:rPr>
              <w:t>_210430</w:t>
            </w:r>
          </w:p>
        </w:tc>
      </w:tr>
      <w:tr w:rsidR="005762EA" w:rsidRPr="002254B3" w:rsidTr="00BF39EB">
        <w:trPr>
          <w:trHeight w:val="361"/>
        </w:trPr>
        <w:tc>
          <w:tcPr>
            <w:tcW w:w="2122" w:type="dxa"/>
            <w:vAlign w:val="center"/>
          </w:tcPr>
          <w:p w:rsidR="005762EA" w:rsidRPr="001C36E4" w:rsidRDefault="005762EA" w:rsidP="00BF39EB">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5762EA" w:rsidRPr="001C36E4" w:rsidRDefault="00B05831" w:rsidP="00BF39EB">
            <w:pPr>
              <w:jc w:val="center"/>
              <w:rPr>
                <w:sz w:val="21"/>
              </w:rPr>
            </w:pPr>
            <w:r>
              <w:rPr>
                <w:sz w:val="21"/>
              </w:rPr>
              <w:t>L</w:t>
            </w:r>
            <w:r>
              <w:rPr>
                <w:rFonts w:hint="eastAsia"/>
                <w:sz w:val="21"/>
              </w:rPr>
              <w:t>ate</w:t>
            </w:r>
            <w:r w:rsidR="00E5753F">
              <w:rPr>
                <w:rFonts w:hint="eastAsia"/>
                <w:sz w:val="21"/>
              </w:rPr>
              <w:t>st</w:t>
            </w:r>
            <w:r>
              <w:rPr>
                <w:sz w:val="21"/>
              </w:rPr>
              <w:t xml:space="preserve"> version</w:t>
            </w:r>
          </w:p>
        </w:tc>
      </w:tr>
      <w:tr w:rsidR="005762EA" w:rsidRPr="002254B3" w:rsidTr="00BF39EB">
        <w:trPr>
          <w:trHeight w:val="303"/>
        </w:trPr>
        <w:tc>
          <w:tcPr>
            <w:tcW w:w="2122" w:type="dxa"/>
            <w:vAlign w:val="center"/>
          </w:tcPr>
          <w:p w:rsidR="005762EA" w:rsidRPr="001C36E4" w:rsidRDefault="005762EA" w:rsidP="00BF39EB">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5762EA" w:rsidRPr="001C36E4" w:rsidRDefault="005762EA" w:rsidP="00BF39EB">
            <w:pPr>
              <w:jc w:val="center"/>
              <w:rPr>
                <w:sz w:val="21"/>
              </w:rPr>
            </w:pPr>
            <w:r w:rsidRPr="001C36E4">
              <w:rPr>
                <w:rFonts w:hint="eastAsia"/>
                <w:sz w:val="21"/>
              </w:rPr>
              <w:t>4</w:t>
            </w:r>
            <w:r>
              <w:rPr>
                <w:sz w:val="21"/>
              </w:rPr>
              <w:t xml:space="preserve">.13.1 </w:t>
            </w:r>
            <w:r>
              <w:rPr>
                <w:rFonts w:hint="eastAsia"/>
                <w:sz w:val="21"/>
              </w:rPr>
              <w:t>or</w:t>
            </w:r>
            <w:r>
              <w:rPr>
                <w:sz w:val="21"/>
              </w:rPr>
              <w:t xml:space="preserve"> </w:t>
            </w:r>
            <w:r>
              <w:rPr>
                <w:rFonts w:hint="eastAsia"/>
                <w:sz w:val="21"/>
              </w:rPr>
              <w:t>above</w:t>
            </w:r>
          </w:p>
        </w:tc>
      </w:tr>
    </w:tbl>
    <w:p w:rsidR="008C777C" w:rsidRDefault="008C777C" w:rsidP="008C777C">
      <w:pPr>
        <w:rPr>
          <w:b/>
          <w:sz w:val="24"/>
          <w:u w:val="single"/>
        </w:rPr>
      </w:pPr>
      <w:r>
        <w:rPr>
          <w:rFonts w:hint="eastAsia"/>
          <w:b/>
          <w:sz w:val="24"/>
          <w:u w:val="single"/>
        </w:rPr>
        <w:t>NOTE</w:t>
      </w:r>
    </w:p>
    <w:p w:rsidR="008C777C" w:rsidRPr="00A81DFD" w:rsidRDefault="008C777C" w:rsidP="008C777C">
      <w:r w:rsidRPr="00A81DFD">
        <w:t>Registration password will correspond to the serial number to prevent other devices from invading the system</w:t>
      </w:r>
    </w:p>
    <w:p w:rsidR="005762EA" w:rsidRPr="005762EA" w:rsidRDefault="005762EA" w:rsidP="005762EA">
      <w:pPr>
        <w:rPr>
          <w:b/>
          <w:sz w:val="24"/>
          <w:u w:val="single"/>
        </w:rPr>
      </w:pPr>
      <w:r w:rsidRPr="00D66A1E">
        <w:rPr>
          <w:rFonts w:hint="eastAsia"/>
          <w:b/>
          <w:sz w:val="24"/>
          <w:u w:val="single"/>
        </w:rPr>
        <w:t>New</w:t>
      </w:r>
      <w:r w:rsidRPr="00D66A1E">
        <w:rPr>
          <w:b/>
          <w:sz w:val="24"/>
          <w:u w:val="single"/>
        </w:rPr>
        <w:t xml:space="preserve"> </w:t>
      </w:r>
      <w:r w:rsidRPr="00D66A1E">
        <w:rPr>
          <w:rFonts w:hint="eastAsia"/>
          <w:b/>
          <w:sz w:val="24"/>
          <w:u w:val="single"/>
        </w:rPr>
        <w:t>Function</w:t>
      </w:r>
    </w:p>
    <w:p w:rsidR="005762EA" w:rsidRDefault="005762EA" w:rsidP="005762EA">
      <w:pPr>
        <w:pStyle w:val="a7"/>
        <w:numPr>
          <w:ilvl w:val="0"/>
          <w:numId w:val="1"/>
        </w:numPr>
        <w:ind w:firstLineChars="0"/>
      </w:pPr>
      <w:r w:rsidRPr="00416BCF">
        <w:t>The changed name of the door</w:t>
      </w:r>
      <w:r>
        <w:t xml:space="preserve"> station</w:t>
      </w:r>
      <w:r w:rsidR="00FF5098">
        <w:t xml:space="preserve"> </w:t>
      </w:r>
      <w:r w:rsidRPr="00416BCF">
        <w:t xml:space="preserve">will be displayed on the call interface or </w:t>
      </w:r>
      <w:r w:rsidR="004812B2">
        <w:t>live view</w:t>
      </w:r>
      <w:r w:rsidRPr="00416BCF">
        <w:t xml:space="preserve"> interface of the indoor </w:t>
      </w:r>
      <w:r>
        <w:t>station</w:t>
      </w:r>
    </w:p>
    <w:p w:rsidR="005762EA" w:rsidRDefault="005762EA" w:rsidP="005762EA">
      <w:pPr>
        <w:jc w:val="center"/>
      </w:pPr>
      <w:r>
        <w:rPr>
          <w:noProof/>
        </w:rPr>
        <w:drawing>
          <wp:inline distT="0" distB="0" distL="0" distR="0" wp14:anchorId="788AB5CC" wp14:editId="7C6D5A6D">
            <wp:extent cx="3998948" cy="1514167"/>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50250" b="64204"/>
                    <a:stretch/>
                  </pic:blipFill>
                  <pic:spPr bwMode="auto">
                    <a:xfrm>
                      <a:off x="0" y="0"/>
                      <a:ext cx="4130906" cy="1564132"/>
                    </a:xfrm>
                    <a:prstGeom prst="rect">
                      <a:avLst/>
                    </a:prstGeom>
                    <a:ln>
                      <a:noFill/>
                    </a:ln>
                    <a:extLst>
                      <a:ext uri="{53640926-AAD7-44D8-BBD7-CCE9431645EC}">
                        <a14:shadowObscured xmlns:a14="http://schemas.microsoft.com/office/drawing/2010/main"/>
                      </a:ext>
                    </a:extLst>
                  </pic:spPr>
                </pic:pic>
              </a:graphicData>
            </a:graphic>
          </wp:inline>
        </w:drawing>
      </w:r>
    </w:p>
    <w:p w:rsidR="005762EA" w:rsidRDefault="005762EA" w:rsidP="005762EA">
      <w:pPr>
        <w:jc w:val="center"/>
      </w:pPr>
      <w:r>
        <w:rPr>
          <w:noProof/>
        </w:rPr>
        <w:drawing>
          <wp:inline distT="0" distB="0" distL="0" distR="0" wp14:anchorId="0A33099A" wp14:editId="6304121D">
            <wp:extent cx="3023691" cy="1767522"/>
            <wp:effectExtent l="0" t="0" r="5715" b="4445"/>
            <wp:docPr id="2" name="图片 2" descr="更改了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更改了名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5576" cy="1815389"/>
                    </a:xfrm>
                    <a:prstGeom prst="rect">
                      <a:avLst/>
                    </a:prstGeom>
                    <a:noFill/>
                    <a:ln>
                      <a:noFill/>
                    </a:ln>
                  </pic:spPr>
                </pic:pic>
              </a:graphicData>
            </a:graphic>
          </wp:inline>
        </w:drawing>
      </w:r>
    </w:p>
    <w:p w:rsidR="005762EA" w:rsidRDefault="00B1535D" w:rsidP="005762EA">
      <w:pPr>
        <w:jc w:val="center"/>
      </w:pPr>
      <w:r>
        <w:rPr>
          <w:noProof/>
        </w:rPr>
        <w:drawing>
          <wp:inline distT="0" distB="0" distL="0" distR="0" wp14:anchorId="0FBBCD1D" wp14:editId="6F712C1E">
            <wp:extent cx="2595245" cy="1520190"/>
            <wp:effectExtent l="0" t="0" r="0" b="3810"/>
            <wp:docPr id="9" name="图片 9" descr="F:\iVMS-4200 Client\Tftpd32\更改了名称2.bmp"/>
            <wp:cNvGraphicFramePr/>
            <a:graphic xmlns:a="http://schemas.openxmlformats.org/drawingml/2006/main">
              <a:graphicData uri="http://schemas.openxmlformats.org/drawingml/2006/picture">
                <pic:pic xmlns:pic="http://schemas.openxmlformats.org/drawingml/2006/picture">
                  <pic:nvPicPr>
                    <pic:cNvPr id="4" name="图片 4" descr="F:\iVMS-4200 Client\Tftpd32\更改了名称2.bmp"/>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245" cy="1520190"/>
                    </a:xfrm>
                    <a:prstGeom prst="rect">
                      <a:avLst/>
                    </a:prstGeom>
                    <a:noFill/>
                    <a:ln>
                      <a:noFill/>
                    </a:ln>
                  </pic:spPr>
                </pic:pic>
              </a:graphicData>
            </a:graphic>
          </wp:inline>
        </w:drawing>
      </w:r>
      <w:r w:rsidR="005762EA">
        <w:rPr>
          <w:noProof/>
        </w:rPr>
        <w:drawing>
          <wp:inline distT="0" distB="0" distL="0" distR="0" wp14:anchorId="2E37D314" wp14:editId="2EA9795D">
            <wp:extent cx="2590436" cy="1517724"/>
            <wp:effectExtent l="0" t="0" r="635" b="6350"/>
            <wp:docPr id="3" name="图片 3" descr="C:\Users\yujunwen5\AppData\Local\Microsoft\Windows\INetCache\Content.Word\预览截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ujunwen5\AppData\Local\Microsoft\Windows\INetCache\Content.Word\预览截图.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6804" cy="1585904"/>
                    </a:xfrm>
                    <a:prstGeom prst="rect">
                      <a:avLst/>
                    </a:prstGeom>
                    <a:noFill/>
                    <a:ln>
                      <a:noFill/>
                    </a:ln>
                  </pic:spPr>
                </pic:pic>
              </a:graphicData>
            </a:graphic>
          </wp:inline>
        </w:drawing>
      </w:r>
    </w:p>
    <w:p w:rsidR="005762EA" w:rsidRDefault="005762EA" w:rsidP="005762EA">
      <w:pPr>
        <w:pStyle w:val="a7"/>
        <w:numPr>
          <w:ilvl w:val="0"/>
          <w:numId w:val="1"/>
        </w:numPr>
        <w:ind w:firstLineChars="0"/>
      </w:pPr>
      <w:r w:rsidRPr="00033F80">
        <w:lastRenderedPageBreak/>
        <w:t>Add indoor</w:t>
      </w:r>
      <w:r>
        <w:t xml:space="preserve"> </w:t>
      </w:r>
      <w:r>
        <w:rPr>
          <w:rFonts w:hint="eastAsia"/>
        </w:rPr>
        <w:t>station</w:t>
      </w:r>
      <w:r>
        <w:t xml:space="preserve"> </w:t>
      </w:r>
      <w:r>
        <w:rPr>
          <w:rFonts w:hint="eastAsia"/>
        </w:rPr>
        <w:t>or</w:t>
      </w:r>
      <w:r>
        <w:t xml:space="preserve"> sub-door station</w:t>
      </w:r>
      <w:r w:rsidRPr="00033F80">
        <w:t xml:space="preserve"> to iVMS-4200 or WEB to add default value</w:t>
      </w:r>
    </w:p>
    <w:p w:rsidR="005762EA" w:rsidRDefault="005762EA" w:rsidP="005762EA">
      <w:pPr>
        <w:jc w:val="center"/>
      </w:pPr>
      <w:r>
        <w:rPr>
          <w:noProof/>
        </w:rPr>
        <w:drawing>
          <wp:inline distT="0" distB="0" distL="0" distR="0" wp14:anchorId="36A1A91F" wp14:editId="72E1D6E9">
            <wp:extent cx="5274310" cy="25133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13330"/>
                    </a:xfrm>
                    <a:prstGeom prst="rect">
                      <a:avLst/>
                    </a:prstGeom>
                  </pic:spPr>
                </pic:pic>
              </a:graphicData>
            </a:graphic>
          </wp:inline>
        </w:drawing>
      </w:r>
    </w:p>
    <w:p w:rsidR="005762EA" w:rsidRDefault="005762EA" w:rsidP="005762EA">
      <w:pPr>
        <w:pStyle w:val="a7"/>
        <w:numPr>
          <w:ilvl w:val="0"/>
          <w:numId w:val="1"/>
        </w:numPr>
        <w:ind w:firstLineChars="0"/>
      </w:pPr>
      <w:r w:rsidRPr="00033F80">
        <w:t xml:space="preserve">If the Registration Password in the </w:t>
      </w:r>
      <w:r>
        <w:rPr>
          <w:rFonts w:hint="eastAsia"/>
        </w:rPr>
        <w:t>door</w:t>
      </w:r>
      <w:r>
        <w:t xml:space="preserve"> </w:t>
      </w:r>
      <w:r>
        <w:rPr>
          <w:rFonts w:hint="eastAsia"/>
        </w:rPr>
        <w:t>station</w:t>
      </w:r>
      <w:r w:rsidRPr="00033F80">
        <w:t xml:space="preserve"> WEB </w:t>
      </w:r>
      <w:r>
        <w:rPr>
          <w:rFonts w:hint="eastAsia"/>
        </w:rPr>
        <w:t>interface</w:t>
      </w:r>
      <w:r>
        <w:t xml:space="preserve"> </w:t>
      </w:r>
      <w:r w:rsidRPr="00033F80">
        <w:t>has been configured, it will be displayed in cipher text</w:t>
      </w:r>
    </w:p>
    <w:p w:rsidR="005762EA" w:rsidRDefault="005762EA" w:rsidP="005762EA">
      <w:pPr>
        <w:pStyle w:val="a7"/>
        <w:numPr>
          <w:ilvl w:val="0"/>
          <w:numId w:val="1"/>
        </w:numPr>
        <w:ind w:firstLineChars="0"/>
      </w:pPr>
      <w:r w:rsidRPr="00033F80">
        <w:t>Video Intercom Server IP</w:t>
      </w:r>
      <w:r>
        <w:t xml:space="preserve"> (Private SIP </w:t>
      </w:r>
      <w:r>
        <w:rPr>
          <w:rFonts w:hint="eastAsia"/>
        </w:rPr>
        <w:t>server</w:t>
      </w:r>
      <w:r>
        <w:t xml:space="preserve"> </w:t>
      </w:r>
      <w:r>
        <w:rPr>
          <w:rFonts w:hint="eastAsia"/>
        </w:rPr>
        <w:t>IP</w:t>
      </w:r>
      <w:r>
        <w:t>)</w:t>
      </w:r>
      <w:r w:rsidRPr="00033F80">
        <w:t xml:space="preserve"> naming changed to </w:t>
      </w:r>
      <w:r w:rsidR="00AE7DCC">
        <w:rPr>
          <w:rFonts w:hint="eastAsia"/>
        </w:rPr>
        <w:t>Center</w:t>
      </w:r>
      <w:r w:rsidRPr="00033F80">
        <w:t xml:space="preserve"> IP</w:t>
      </w:r>
    </w:p>
    <w:p w:rsidR="005762EA" w:rsidRDefault="00AE7DCC" w:rsidP="005762EA">
      <w:r>
        <w:rPr>
          <w:noProof/>
        </w:rPr>
        <w:drawing>
          <wp:inline distT="0" distB="0" distL="0" distR="0" wp14:anchorId="090152F9" wp14:editId="44BE5DB1">
            <wp:extent cx="5274310" cy="259588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95880"/>
                    </a:xfrm>
                    <a:prstGeom prst="rect">
                      <a:avLst/>
                    </a:prstGeom>
                  </pic:spPr>
                </pic:pic>
              </a:graphicData>
            </a:graphic>
          </wp:inline>
        </w:drawing>
      </w:r>
    </w:p>
    <w:p w:rsidR="005762EA" w:rsidRDefault="005762EA" w:rsidP="005762EA">
      <w:pPr>
        <w:pStyle w:val="a7"/>
        <w:numPr>
          <w:ilvl w:val="0"/>
          <w:numId w:val="1"/>
        </w:numPr>
        <w:ind w:firstLineChars="0"/>
      </w:pPr>
      <w:r w:rsidRPr="00BC0433">
        <w:t>The</w:t>
      </w:r>
      <w:r>
        <w:t xml:space="preserve"> </w:t>
      </w:r>
      <w:r>
        <w:rPr>
          <w:rFonts w:hint="eastAsia"/>
        </w:rPr>
        <w:t>WEB</w:t>
      </w:r>
      <w:r>
        <w:t xml:space="preserve"> or iVMS-4200</w:t>
      </w:r>
      <w:r w:rsidRPr="00BC0433">
        <w:t xml:space="preserve"> </w:t>
      </w:r>
      <w:r>
        <w:t>interface community</w:t>
      </w:r>
      <w:r w:rsidRPr="00BC0433">
        <w:t xml:space="preserve"> number, building number, and unit number of the</w:t>
      </w:r>
      <w:r>
        <w:t xml:space="preserve"> door station</w:t>
      </w:r>
      <w:r w:rsidRPr="00BC0433">
        <w:t xml:space="preserve"> will be stored in the advance</w:t>
      </w:r>
      <w:r>
        <w:t>d settings</w:t>
      </w:r>
      <w:r w:rsidRPr="00BC0433">
        <w:t xml:space="preserve"> column inst</w:t>
      </w:r>
      <w:r>
        <w:t>ead of being displayed directly</w:t>
      </w:r>
    </w:p>
    <w:p w:rsidR="005762EA" w:rsidRDefault="005762EA" w:rsidP="005762EA">
      <w:pPr>
        <w:jc w:val="center"/>
      </w:pPr>
      <w:r>
        <w:rPr>
          <w:noProof/>
        </w:rPr>
        <w:drawing>
          <wp:inline distT="0" distB="0" distL="0" distR="0" wp14:anchorId="03C79C2B" wp14:editId="1BBEC0C4">
            <wp:extent cx="3932903" cy="2030848"/>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1048" cy="2050545"/>
                    </a:xfrm>
                    <a:prstGeom prst="rect">
                      <a:avLst/>
                    </a:prstGeom>
                  </pic:spPr>
                </pic:pic>
              </a:graphicData>
            </a:graphic>
          </wp:inline>
        </w:drawing>
      </w:r>
    </w:p>
    <w:p w:rsidR="005762EA" w:rsidRDefault="005762EA" w:rsidP="005762EA">
      <w:pPr>
        <w:jc w:val="center"/>
      </w:pPr>
      <w:r>
        <w:rPr>
          <w:noProof/>
        </w:rPr>
        <w:lastRenderedPageBreak/>
        <w:drawing>
          <wp:inline distT="0" distB="0" distL="0" distR="0" wp14:anchorId="7FF5D9F1" wp14:editId="15B70257">
            <wp:extent cx="3952568" cy="25006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2772" cy="2513474"/>
                    </a:xfrm>
                    <a:prstGeom prst="rect">
                      <a:avLst/>
                    </a:prstGeom>
                  </pic:spPr>
                </pic:pic>
              </a:graphicData>
            </a:graphic>
          </wp:inline>
        </w:drawing>
      </w:r>
    </w:p>
    <w:p w:rsidR="005762EA" w:rsidRDefault="005762EA" w:rsidP="005762EA">
      <w:pPr>
        <w:pStyle w:val="a7"/>
        <w:numPr>
          <w:ilvl w:val="0"/>
          <w:numId w:val="1"/>
        </w:numPr>
        <w:ind w:firstLineChars="0"/>
      </w:pPr>
      <w:r w:rsidRPr="007111D7">
        <w:t>Support doorphone mode</w:t>
      </w:r>
      <w:r>
        <w:t>, w</w:t>
      </w:r>
      <w:r w:rsidRPr="007111D7">
        <w:t>hen this function is enabled, the door station will no longer actively synchronize the information of the indoor</w:t>
      </w:r>
      <w:r>
        <w:t xml:space="preserve"> </w:t>
      </w:r>
      <w:r>
        <w:rPr>
          <w:rFonts w:hint="eastAsia"/>
        </w:rPr>
        <w:t>station</w:t>
      </w:r>
    </w:p>
    <w:p w:rsidR="005762EA" w:rsidRDefault="005762EA" w:rsidP="005762EA">
      <w:r>
        <w:rPr>
          <w:noProof/>
        </w:rPr>
        <w:drawing>
          <wp:inline distT="0" distB="0" distL="0" distR="0" wp14:anchorId="28E18CF6" wp14:editId="6FE98C89">
            <wp:extent cx="5274310" cy="16656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665605"/>
                    </a:xfrm>
                    <a:prstGeom prst="rect">
                      <a:avLst/>
                    </a:prstGeom>
                  </pic:spPr>
                </pic:pic>
              </a:graphicData>
            </a:graphic>
          </wp:inline>
        </w:drawing>
      </w:r>
    </w:p>
    <w:p w:rsidR="00F4662C" w:rsidRDefault="00F4662C" w:rsidP="00F4662C">
      <w:pPr>
        <w:pStyle w:val="a7"/>
        <w:numPr>
          <w:ilvl w:val="0"/>
          <w:numId w:val="1"/>
        </w:numPr>
        <w:ind w:firstLineChars="0"/>
      </w:pPr>
      <w:r w:rsidRPr="00F4662C">
        <w:t>Both Lock 1 and Lock 2 support custom names</w:t>
      </w:r>
    </w:p>
    <w:p w:rsidR="00F4662C" w:rsidRDefault="00F4662C" w:rsidP="005762EA">
      <w:r>
        <w:rPr>
          <w:noProof/>
        </w:rPr>
        <w:drawing>
          <wp:inline distT="0" distB="0" distL="0" distR="0" wp14:anchorId="0491B17F" wp14:editId="64530A69">
            <wp:extent cx="5274310" cy="2600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600325"/>
                    </a:xfrm>
                    <a:prstGeom prst="rect">
                      <a:avLst/>
                    </a:prstGeom>
                  </pic:spPr>
                </pic:pic>
              </a:graphicData>
            </a:graphic>
          </wp:inline>
        </w:drawing>
      </w:r>
    </w:p>
    <w:p w:rsidR="00F4662C" w:rsidRDefault="00F4662C">
      <w:pPr>
        <w:widowControl/>
        <w:jc w:val="left"/>
      </w:pPr>
      <w:r>
        <w:br w:type="page"/>
      </w:r>
    </w:p>
    <w:p w:rsidR="005762EA" w:rsidRDefault="005762EA" w:rsidP="005762EA">
      <w:r w:rsidRPr="007111D7">
        <w:rPr>
          <w:rFonts w:hint="eastAsia"/>
          <w:b/>
          <w:sz w:val="24"/>
          <w:u w:val="single"/>
        </w:rPr>
        <w:lastRenderedPageBreak/>
        <w:t>Modify</w:t>
      </w:r>
    </w:p>
    <w:p w:rsidR="005762EA" w:rsidRDefault="005762EA" w:rsidP="00F4662C">
      <w:pPr>
        <w:pStyle w:val="a7"/>
        <w:numPr>
          <w:ilvl w:val="0"/>
          <w:numId w:val="3"/>
        </w:numPr>
        <w:ind w:firstLineChars="0"/>
      </w:pPr>
      <w:r>
        <w:t>Change the Regist</w:t>
      </w:r>
      <w:r w:rsidRPr="007111D7">
        <w:t xml:space="preserve"> Password to the Registration Password in the export excel</w:t>
      </w:r>
    </w:p>
    <w:p w:rsidR="005762EA" w:rsidRPr="002238D9" w:rsidRDefault="005762EA" w:rsidP="005762EA">
      <w:r>
        <w:rPr>
          <w:noProof/>
        </w:rPr>
        <w:drawing>
          <wp:inline distT="0" distB="0" distL="0" distR="0" wp14:anchorId="2BE88189" wp14:editId="11BE39E4">
            <wp:extent cx="5274310" cy="16643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664335"/>
                    </a:xfrm>
                    <a:prstGeom prst="rect">
                      <a:avLst/>
                    </a:prstGeom>
                  </pic:spPr>
                </pic:pic>
              </a:graphicData>
            </a:graphic>
          </wp:inline>
        </w:drawing>
      </w:r>
    </w:p>
    <w:p w:rsidR="00895F97" w:rsidRDefault="00F4662C" w:rsidP="00895F97">
      <w:pPr>
        <w:pStyle w:val="a7"/>
        <w:numPr>
          <w:ilvl w:val="0"/>
          <w:numId w:val="3"/>
        </w:numPr>
        <w:ind w:firstLineChars="0"/>
      </w:pPr>
      <w:r w:rsidRPr="00F4662C">
        <w:t>Regardless of lock 1 or lock 2, when the security module is connected, the security module i</w:t>
      </w:r>
      <w:r>
        <w:t>s first enabled to control the</w:t>
      </w:r>
      <w:r w:rsidRPr="00F4662C">
        <w:t xml:space="preserve"> lock</w:t>
      </w:r>
    </w:p>
    <w:p w:rsidR="00C82830" w:rsidRDefault="00C82830" w:rsidP="00895F97">
      <w:pPr>
        <w:pStyle w:val="a7"/>
        <w:numPr>
          <w:ilvl w:val="0"/>
          <w:numId w:val="3"/>
        </w:numPr>
        <w:ind w:firstLineChars="0"/>
      </w:pPr>
      <w:r>
        <w:rPr>
          <w:rFonts w:hint="eastAsia"/>
        </w:rPr>
        <w:t>T</w:t>
      </w:r>
      <w:r w:rsidRPr="00681E64">
        <w:t xml:space="preserve">he synchronization function is enabled by default. Enabling this function means that the </w:t>
      </w:r>
      <w:r>
        <w:rPr>
          <w:rFonts w:hint="eastAsia"/>
        </w:rPr>
        <w:t>door</w:t>
      </w:r>
      <w:r>
        <w:t xml:space="preserve"> station</w:t>
      </w:r>
      <w:r w:rsidRPr="00681E64">
        <w:t xml:space="preserve"> will periodically synchronize the parameters to all indoor </w:t>
      </w:r>
      <w:r>
        <w:t>stations</w:t>
      </w:r>
      <w:r w:rsidRPr="00681E64">
        <w:t xml:space="preserve"> or sub </w:t>
      </w:r>
      <w:r>
        <w:rPr>
          <w:rFonts w:hint="eastAsia"/>
        </w:rPr>
        <w:t>door</w:t>
      </w:r>
      <w:r>
        <w:t xml:space="preserve"> station</w:t>
      </w:r>
      <w:r w:rsidRPr="00681E64">
        <w:t xml:space="preserve">s connected to this </w:t>
      </w:r>
      <w:r>
        <w:rPr>
          <w:rFonts w:hint="eastAsia"/>
        </w:rPr>
        <w:t>door</w:t>
      </w:r>
      <w:r>
        <w:t xml:space="preserve"> station </w:t>
      </w:r>
      <w:r>
        <w:rPr>
          <w:rFonts w:hint="eastAsia"/>
        </w:rPr>
        <w:t>(</w:t>
      </w:r>
      <w:r w:rsidRPr="009C6A95">
        <w:t xml:space="preserve">Synchronized content includes network parameters, </w:t>
      </w:r>
      <w:r>
        <w:t>community</w:t>
      </w:r>
      <w:r w:rsidRPr="009C6A95">
        <w:t xml:space="preserve"> number, building number, unit number</w:t>
      </w:r>
      <w:r>
        <w:t>)</w:t>
      </w:r>
    </w:p>
    <w:p w:rsidR="002A77AC" w:rsidRDefault="00C82830" w:rsidP="00C82830">
      <w:r>
        <w:rPr>
          <w:noProof/>
        </w:rPr>
        <w:drawing>
          <wp:inline distT="0" distB="0" distL="0" distR="0" wp14:anchorId="28CE0F74" wp14:editId="0433A5FE">
            <wp:extent cx="5274310" cy="25273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527300"/>
                    </a:xfrm>
                    <a:prstGeom prst="rect">
                      <a:avLst/>
                    </a:prstGeom>
                  </pic:spPr>
                </pic:pic>
              </a:graphicData>
            </a:graphic>
          </wp:inline>
        </w:drawing>
      </w:r>
    </w:p>
    <w:p w:rsidR="002A77AC" w:rsidRDefault="002A77AC">
      <w:pPr>
        <w:widowControl/>
        <w:jc w:val="left"/>
      </w:pPr>
      <w:r>
        <w:br w:type="page"/>
      </w:r>
    </w:p>
    <w:p w:rsidR="002A77AC" w:rsidRDefault="002A77AC" w:rsidP="002A77AC">
      <w:pPr>
        <w:spacing w:line="360" w:lineRule="auto"/>
        <w:jc w:val="center"/>
        <w:rPr>
          <w:rFonts w:ascii="Times New Roman" w:eastAsia="宋体" w:hAnsi="Times New Roman" w:cs="Times New Roman"/>
          <w:b/>
          <w:sz w:val="40"/>
          <w:szCs w:val="40"/>
        </w:rPr>
      </w:pPr>
      <w:r w:rsidRPr="007A0BB0">
        <w:rPr>
          <w:rFonts w:ascii="Times New Roman" w:eastAsia="宋体" w:hAnsi="Times New Roman" w:cs="Times New Roman"/>
          <w:b/>
          <w:sz w:val="40"/>
          <w:szCs w:val="40"/>
        </w:rPr>
        <w:lastRenderedPageBreak/>
        <w:t xml:space="preserve">KV(B) Firmware </w:t>
      </w:r>
    </w:p>
    <w:p w:rsidR="002A77AC" w:rsidRDefault="002A77AC" w:rsidP="002A77AC">
      <w:pPr>
        <w:spacing w:line="360" w:lineRule="auto"/>
        <w:jc w:val="center"/>
        <w:rPr>
          <w:rFonts w:ascii="Times New Roman" w:eastAsia="宋体" w:hAnsi="Times New Roman" w:cs="Times New Roman"/>
          <w:b/>
          <w:sz w:val="40"/>
          <w:szCs w:val="40"/>
        </w:rPr>
      </w:pPr>
      <w:r w:rsidRPr="007A0BB0">
        <w:rPr>
          <w:rFonts w:ascii="Times New Roman" w:eastAsia="宋体" w:hAnsi="Times New Roman" w:cs="Times New Roman"/>
          <w:b/>
          <w:sz w:val="40"/>
          <w:szCs w:val="40"/>
        </w:rPr>
        <w:t>V2.2.13_201222 Release Note</w:t>
      </w:r>
      <w:r w:rsidRPr="00873687">
        <w:rPr>
          <w:rFonts w:ascii="Times New Roman" w:eastAsia="宋体" w:hAnsi="Times New Roman" w:cs="Times New Roman"/>
          <w:b/>
          <w:sz w:val="40"/>
          <w:szCs w:val="40"/>
        </w:rPr>
        <w:t xml:space="preserve"> </w:t>
      </w:r>
    </w:p>
    <w:p w:rsidR="002A77AC" w:rsidRPr="007F0FCB" w:rsidRDefault="002A77AC" w:rsidP="002A77AC">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(2021-01-05)</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2A77AC" w:rsidRPr="001C36E4" w:rsidRDefault="002A77AC" w:rsidP="00D65E1D">
            <w:pPr>
              <w:ind w:leftChars="-1" w:left="-2" w:firstLine="300"/>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r w:rsidRPr="001C36E4">
              <w:rPr>
                <w:sz w:val="15"/>
              </w:rPr>
              <w:t xml:space="preserve"> </w:t>
            </w:r>
          </w:p>
        </w:tc>
      </w:tr>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sz w:val="21"/>
              </w:rPr>
              <w:t>Firmware Version</w:t>
            </w:r>
          </w:p>
        </w:tc>
        <w:tc>
          <w:tcPr>
            <w:tcW w:w="6378" w:type="dxa"/>
            <w:vAlign w:val="center"/>
          </w:tcPr>
          <w:p w:rsidR="002A77AC" w:rsidRPr="001C36E4" w:rsidRDefault="002A77AC" w:rsidP="00D65E1D">
            <w:pPr>
              <w:ind w:left="1785" w:hangingChars="850" w:hanging="1785"/>
              <w:jc w:val="center"/>
              <w:rPr>
                <w:sz w:val="21"/>
              </w:rPr>
            </w:pPr>
            <w:r>
              <w:rPr>
                <w:rFonts w:hint="eastAsia"/>
                <w:sz w:val="21"/>
              </w:rPr>
              <w:t>Villa</w:t>
            </w:r>
            <w:r w:rsidRPr="001C36E4">
              <w:rPr>
                <w:sz w:val="21"/>
              </w:rPr>
              <w:t xml:space="preserve"> </w:t>
            </w:r>
            <w:r w:rsidRPr="001C36E4">
              <w:rPr>
                <w:rFonts w:hint="eastAsia"/>
                <w:sz w:val="21"/>
              </w:rPr>
              <w:t>Door</w:t>
            </w:r>
            <w:r w:rsidRPr="001C36E4">
              <w:rPr>
                <w:sz w:val="21"/>
              </w:rPr>
              <w:t xml:space="preserve"> Station</w:t>
            </w:r>
            <w:r>
              <w:rPr>
                <w:sz w:val="21"/>
              </w:rPr>
              <w:t xml:space="preserve"> (B) : </w:t>
            </w:r>
            <w:r w:rsidRPr="0037602F">
              <w:rPr>
                <w:sz w:val="21"/>
              </w:rPr>
              <w:t>V2.2.13_201222</w:t>
            </w:r>
          </w:p>
        </w:tc>
      </w:tr>
      <w:tr w:rsidR="002A77AC" w:rsidRPr="002254B3" w:rsidTr="00D65E1D">
        <w:trPr>
          <w:trHeight w:val="361"/>
        </w:trPr>
        <w:tc>
          <w:tcPr>
            <w:tcW w:w="2122" w:type="dxa"/>
            <w:vAlign w:val="center"/>
          </w:tcPr>
          <w:p w:rsidR="002A77AC" w:rsidRPr="001C36E4" w:rsidRDefault="002A77AC" w:rsidP="00D65E1D">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2A77AC" w:rsidRPr="001C36E4" w:rsidRDefault="002A77AC" w:rsidP="00D65E1D">
            <w:pPr>
              <w:jc w:val="center"/>
              <w:rPr>
                <w:sz w:val="21"/>
              </w:rPr>
            </w:pPr>
            <w:r w:rsidRPr="001C36E4">
              <w:rPr>
                <w:rFonts w:hint="eastAsia"/>
                <w:sz w:val="21"/>
              </w:rPr>
              <w:t>3</w:t>
            </w:r>
            <w:r w:rsidRPr="001C36E4">
              <w:rPr>
                <w:sz w:val="21"/>
              </w:rPr>
              <w:t>.</w:t>
            </w:r>
            <w:r>
              <w:rPr>
                <w:sz w:val="21"/>
              </w:rPr>
              <w:t>4</w:t>
            </w:r>
            <w:r w:rsidRPr="001C36E4">
              <w:rPr>
                <w:sz w:val="21"/>
              </w:rPr>
              <w:t>.0.10 Build20</w:t>
            </w:r>
            <w:r>
              <w:rPr>
                <w:sz w:val="21"/>
              </w:rPr>
              <w:t>1214</w:t>
            </w:r>
          </w:p>
        </w:tc>
      </w:tr>
      <w:tr w:rsidR="002A77AC" w:rsidRPr="002254B3" w:rsidTr="00D65E1D">
        <w:trPr>
          <w:trHeight w:val="303"/>
        </w:trPr>
        <w:tc>
          <w:tcPr>
            <w:tcW w:w="2122" w:type="dxa"/>
            <w:vAlign w:val="center"/>
          </w:tcPr>
          <w:p w:rsidR="002A77AC" w:rsidRPr="001C36E4" w:rsidRDefault="002A77AC" w:rsidP="00D65E1D">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2A77AC" w:rsidRPr="001C36E4" w:rsidRDefault="002A77AC" w:rsidP="00D65E1D">
            <w:pPr>
              <w:jc w:val="center"/>
              <w:rPr>
                <w:sz w:val="21"/>
              </w:rPr>
            </w:pPr>
            <w:r w:rsidRPr="001C36E4">
              <w:rPr>
                <w:rFonts w:hint="eastAsia"/>
                <w:sz w:val="21"/>
              </w:rPr>
              <w:t>4</w:t>
            </w:r>
            <w:r w:rsidRPr="001C36E4">
              <w:rPr>
                <w:sz w:val="21"/>
              </w:rPr>
              <w:t>.</w:t>
            </w:r>
            <w:r>
              <w:rPr>
                <w:sz w:val="21"/>
              </w:rPr>
              <w:t>.11.0.927220</w:t>
            </w:r>
          </w:p>
        </w:tc>
      </w:tr>
    </w:tbl>
    <w:p w:rsidR="002A77AC" w:rsidRDefault="002A77AC" w:rsidP="002A77AC">
      <w:pPr>
        <w:rPr>
          <w:rFonts w:ascii="Times New Roman" w:eastAsia="宋体" w:hAnsi="Times New Roman" w:cs="Times New Roman"/>
          <w:b/>
          <w:sz w:val="24"/>
          <w:szCs w:val="24"/>
          <w:u w:val="single"/>
        </w:rPr>
      </w:pPr>
    </w:p>
    <w:p w:rsidR="002A77AC" w:rsidRDefault="002A77AC" w:rsidP="002A77AC">
      <w:pPr>
        <w:rPr>
          <w:rFonts w:ascii="Times New Roman" w:eastAsia="宋体" w:hAnsi="Times New Roman" w:cs="Times New Roman"/>
          <w:b/>
          <w:sz w:val="24"/>
          <w:szCs w:val="24"/>
          <w:u w:val="single"/>
        </w:rPr>
      </w:pPr>
      <w:r>
        <w:rPr>
          <w:rFonts w:ascii="Times New Roman" w:eastAsia="宋体" w:hAnsi="Times New Roman" w:cs="Times New Roman" w:hint="eastAsia"/>
          <w:b/>
          <w:sz w:val="24"/>
          <w:szCs w:val="24"/>
          <w:u w:val="single"/>
        </w:rPr>
        <w:t>New</w:t>
      </w:r>
      <w:r>
        <w:rPr>
          <w:rFonts w:ascii="Times New Roman" w:eastAsia="宋体" w:hAnsi="Times New Roman" w:cs="Times New Roman"/>
          <w:b/>
          <w:sz w:val="24"/>
          <w:szCs w:val="24"/>
          <w:u w:val="single"/>
        </w:rPr>
        <w:t xml:space="preserve"> </w:t>
      </w:r>
      <w:r>
        <w:rPr>
          <w:rFonts w:ascii="Times New Roman" w:eastAsia="宋体" w:hAnsi="Times New Roman" w:cs="Times New Roman" w:hint="eastAsia"/>
          <w:b/>
          <w:sz w:val="24"/>
          <w:szCs w:val="24"/>
          <w:u w:val="single"/>
        </w:rPr>
        <w:t>Function</w:t>
      </w:r>
    </w:p>
    <w:p w:rsidR="002A77AC" w:rsidRDefault="002A77AC" w:rsidP="002A77AC">
      <w:pPr>
        <w:rPr>
          <w:rFonts w:ascii="Times New Roman" w:eastAsia="宋体" w:hAnsi="Times New Roman" w:cs="Times New Roman"/>
          <w:sz w:val="24"/>
          <w:szCs w:val="24"/>
        </w:rPr>
      </w:pPr>
      <w:r w:rsidRPr="0024053F">
        <w:rPr>
          <w:rFonts w:ascii="Times New Roman" w:eastAsia="宋体" w:hAnsi="Times New Roman" w:cs="Times New Roman"/>
          <w:sz w:val="24"/>
          <w:szCs w:val="24"/>
        </w:rPr>
        <w:t>1.</w:t>
      </w:r>
      <w:r>
        <w:rPr>
          <w:rFonts w:ascii="Times New Roman" w:eastAsia="宋体" w:hAnsi="Times New Roman" w:cs="Times New Roman"/>
          <w:sz w:val="24"/>
          <w:szCs w:val="24"/>
        </w:rPr>
        <w:t xml:space="preserve"> </w:t>
      </w:r>
      <w:r w:rsidRPr="0024053F">
        <w:rPr>
          <w:rFonts w:ascii="Times New Roman" w:eastAsia="宋体" w:hAnsi="Times New Roman" w:cs="Times New Roman"/>
          <w:sz w:val="24"/>
          <w:szCs w:val="24"/>
        </w:rPr>
        <w:t xml:space="preserve">New refresh </w:t>
      </w:r>
      <w:r>
        <w:rPr>
          <w:rFonts w:ascii="Times New Roman" w:eastAsia="宋体" w:hAnsi="Times New Roman" w:cs="Times New Roman"/>
          <w:sz w:val="24"/>
          <w:szCs w:val="24"/>
        </w:rPr>
        <w:t>button</w:t>
      </w:r>
      <w:r w:rsidRPr="0024053F">
        <w:rPr>
          <w:rFonts w:ascii="Times New Roman" w:eastAsia="宋体" w:hAnsi="Times New Roman" w:cs="Times New Roman"/>
          <w:sz w:val="24"/>
          <w:szCs w:val="24"/>
        </w:rPr>
        <w:t xml:space="preserve"> is used to refresh the status of added devices</w:t>
      </w:r>
    </w:p>
    <w:p w:rsidR="002A77AC" w:rsidRDefault="002A77AC" w:rsidP="002A77AC">
      <w:pPr>
        <w:rPr>
          <w:rFonts w:ascii="Times New Roman" w:eastAsia="宋体" w:hAnsi="Times New Roman" w:cs="Times New Roman"/>
          <w:sz w:val="24"/>
          <w:szCs w:val="24"/>
        </w:rPr>
      </w:pPr>
      <w:r>
        <w:rPr>
          <w:noProof/>
        </w:rPr>
        <w:drawing>
          <wp:inline distT="0" distB="0" distL="0" distR="0" wp14:anchorId="40E4D0D0" wp14:editId="252B8F09">
            <wp:extent cx="5274310" cy="244221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442210"/>
                    </a:xfrm>
                    <a:prstGeom prst="rect">
                      <a:avLst/>
                    </a:prstGeom>
                  </pic:spPr>
                </pic:pic>
              </a:graphicData>
            </a:graphic>
          </wp:inline>
        </w:drawing>
      </w:r>
    </w:p>
    <w:p w:rsidR="002A77AC" w:rsidRDefault="002A77AC" w:rsidP="002A77AC">
      <w:pP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w:t>
      </w:r>
      <w:r w:rsidRPr="0024053F">
        <w:t xml:space="preserve"> </w:t>
      </w:r>
      <w:r w:rsidRPr="0024053F">
        <w:rPr>
          <w:rFonts w:ascii="Times New Roman" w:eastAsia="宋体" w:hAnsi="Times New Roman" w:cs="Times New Roman"/>
          <w:sz w:val="24"/>
          <w:szCs w:val="24"/>
        </w:rPr>
        <w:t xml:space="preserve">Added </w:t>
      </w:r>
      <w:r>
        <w:rPr>
          <w:rFonts w:ascii="Times New Roman" w:eastAsia="宋体" w:hAnsi="Times New Roman" w:cs="Times New Roman"/>
          <w:sz w:val="24"/>
          <w:szCs w:val="24"/>
        </w:rPr>
        <w:t>‘</w:t>
      </w:r>
      <w:r w:rsidRPr="0024053F">
        <w:rPr>
          <w:rFonts w:ascii="Times New Roman" w:eastAsia="宋体" w:hAnsi="Times New Roman" w:cs="Times New Roman"/>
          <w:sz w:val="24"/>
          <w:szCs w:val="24"/>
        </w:rPr>
        <w:t>All</w:t>
      </w:r>
      <w:r>
        <w:rPr>
          <w:rFonts w:ascii="Times New Roman" w:eastAsia="宋体" w:hAnsi="Times New Roman" w:cs="Times New Roman"/>
          <w:sz w:val="24"/>
          <w:szCs w:val="24"/>
        </w:rPr>
        <w:t>’</w:t>
      </w:r>
      <w:r w:rsidRPr="0024053F">
        <w:rPr>
          <w:rFonts w:ascii="Times New Roman" w:eastAsia="宋体" w:hAnsi="Times New Roman" w:cs="Times New Roman"/>
          <w:sz w:val="24"/>
          <w:szCs w:val="24"/>
        </w:rPr>
        <w:t xml:space="preserve"> option, indoor </w:t>
      </w:r>
      <w:r>
        <w:rPr>
          <w:rFonts w:ascii="Times New Roman" w:eastAsia="宋体" w:hAnsi="Times New Roman" w:cs="Times New Roman"/>
          <w:sz w:val="24"/>
          <w:szCs w:val="24"/>
        </w:rPr>
        <w:t>station</w:t>
      </w:r>
      <w:r w:rsidRPr="0024053F">
        <w:rPr>
          <w:rFonts w:ascii="Times New Roman" w:eastAsia="宋体" w:hAnsi="Times New Roman" w:cs="Times New Roman"/>
          <w:sz w:val="24"/>
          <w:szCs w:val="24"/>
        </w:rPr>
        <w:t xml:space="preserve"> and </w:t>
      </w:r>
      <w:r>
        <w:rPr>
          <w:rFonts w:ascii="Times New Roman" w:eastAsia="宋体" w:hAnsi="Times New Roman" w:cs="Times New Roman"/>
          <w:sz w:val="24"/>
          <w:szCs w:val="24"/>
        </w:rPr>
        <w:t>sub-</w:t>
      </w:r>
      <w:r w:rsidRPr="0024053F">
        <w:rPr>
          <w:rFonts w:ascii="Times New Roman" w:eastAsia="宋体" w:hAnsi="Times New Roman" w:cs="Times New Roman"/>
          <w:sz w:val="24"/>
          <w:szCs w:val="24"/>
        </w:rPr>
        <w:t>door</w:t>
      </w:r>
      <w:r>
        <w:rPr>
          <w:rFonts w:ascii="Times New Roman" w:eastAsia="宋体" w:hAnsi="Times New Roman" w:cs="Times New Roman"/>
          <w:sz w:val="24"/>
          <w:szCs w:val="24"/>
        </w:rPr>
        <w:t xml:space="preserve"> station</w:t>
      </w:r>
      <w:r w:rsidRPr="0024053F">
        <w:rPr>
          <w:rFonts w:ascii="Times New Roman" w:eastAsia="宋体" w:hAnsi="Times New Roman" w:cs="Times New Roman"/>
          <w:sz w:val="24"/>
          <w:szCs w:val="24"/>
        </w:rPr>
        <w:t xml:space="preserve"> will be displayed together.</w:t>
      </w:r>
    </w:p>
    <w:p w:rsidR="002A77AC" w:rsidRDefault="002A77AC" w:rsidP="002A77AC">
      <w:pPr>
        <w:rPr>
          <w:rFonts w:ascii="Times New Roman" w:eastAsia="宋体" w:hAnsi="Times New Roman" w:cs="Times New Roman"/>
          <w:sz w:val="24"/>
          <w:szCs w:val="24"/>
        </w:rPr>
      </w:pPr>
      <w:r>
        <w:rPr>
          <w:noProof/>
        </w:rPr>
        <w:drawing>
          <wp:inline distT="0" distB="0" distL="0" distR="0" wp14:anchorId="131B0D16" wp14:editId="0FD1BD0B">
            <wp:extent cx="5274310" cy="24422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442210"/>
                    </a:xfrm>
                    <a:prstGeom prst="rect">
                      <a:avLst/>
                    </a:prstGeom>
                  </pic:spPr>
                </pic:pic>
              </a:graphicData>
            </a:graphic>
          </wp:inline>
        </w:drawing>
      </w:r>
    </w:p>
    <w:p w:rsidR="002A77AC" w:rsidRDefault="002A77AC" w:rsidP="002A77AC">
      <w:pPr>
        <w:rPr>
          <w:rFonts w:ascii="Times New Roman" w:eastAsia="宋体" w:hAnsi="Times New Roman" w:cs="Times New Roman"/>
          <w:b/>
          <w:sz w:val="24"/>
          <w:szCs w:val="24"/>
          <w:u w:val="single"/>
        </w:rPr>
      </w:pPr>
    </w:p>
    <w:p w:rsidR="002A77AC" w:rsidRDefault="002A77AC" w:rsidP="002A77AC">
      <w:pPr>
        <w:rPr>
          <w:rFonts w:ascii="Times New Roman" w:eastAsia="宋体" w:hAnsi="Times New Roman" w:cs="Times New Roman"/>
          <w:b/>
          <w:sz w:val="24"/>
          <w:szCs w:val="24"/>
          <w:u w:val="single"/>
        </w:rPr>
      </w:pPr>
      <w:r>
        <w:rPr>
          <w:rFonts w:ascii="Times New Roman" w:eastAsia="宋体" w:hAnsi="Times New Roman" w:cs="Times New Roman"/>
          <w:b/>
          <w:sz w:val="24"/>
          <w:szCs w:val="24"/>
          <w:u w:val="single"/>
        </w:rPr>
        <w:t>M</w:t>
      </w:r>
      <w:r w:rsidRPr="0024053F">
        <w:rPr>
          <w:rFonts w:ascii="Times New Roman" w:eastAsia="宋体" w:hAnsi="Times New Roman" w:cs="Times New Roman"/>
          <w:b/>
          <w:sz w:val="24"/>
          <w:szCs w:val="24"/>
          <w:u w:val="single"/>
        </w:rPr>
        <w:t>odify</w:t>
      </w:r>
    </w:p>
    <w:p w:rsidR="002A77AC" w:rsidRDefault="002A77AC" w:rsidP="002A77AC">
      <w:pPr>
        <w:pStyle w:val="a7"/>
        <w:numPr>
          <w:ilvl w:val="0"/>
          <w:numId w:val="4"/>
        </w:numPr>
        <w:ind w:firstLineChars="0"/>
        <w:rPr>
          <w:rFonts w:ascii="Times New Roman" w:eastAsia="宋体" w:hAnsi="Times New Roman" w:cs="Times New Roman"/>
          <w:sz w:val="24"/>
          <w:szCs w:val="24"/>
        </w:rPr>
      </w:pPr>
      <w:r w:rsidRPr="002A77AC">
        <w:rPr>
          <w:rFonts w:ascii="Times New Roman" w:eastAsia="宋体" w:hAnsi="Times New Roman" w:cs="Times New Roman"/>
          <w:sz w:val="24"/>
          <w:szCs w:val="24"/>
        </w:rPr>
        <w:t>Modify the language display of some errors</w:t>
      </w:r>
    </w:p>
    <w:p w:rsidR="002A77AC" w:rsidRPr="00B05831" w:rsidRDefault="002A77AC" w:rsidP="00B05831">
      <w:pPr>
        <w:widowControl/>
        <w:jc w:val="center"/>
        <w:rPr>
          <w:rFonts w:ascii="Times New Roman" w:eastAsia="宋体" w:hAnsi="Times New Roman" w:cs="Times New Roman"/>
          <w:b/>
          <w:sz w:val="40"/>
          <w:szCs w:val="40"/>
        </w:rPr>
      </w:pPr>
      <w:r>
        <w:rPr>
          <w:rFonts w:ascii="Times New Roman" w:eastAsia="宋体" w:hAnsi="Times New Roman" w:cs="Times New Roman"/>
          <w:sz w:val="24"/>
          <w:szCs w:val="24"/>
        </w:rPr>
        <w:br w:type="page"/>
      </w:r>
      <w:r w:rsidRPr="00456591">
        <w:rPr>
          <w:rFonts w:ascii="Times New Roman" w:eastAsia="宋体" w:hAnsi="Times New Roman" w:cs="Times New Roman"/>
          <w:b/>
          <w:sz w:val="40"/>
          <w:szCs w:val="40"/>
        </w:rPr>
        <w:lastRenderedPageBreak/>
        <w:t>Villa Door Station Firmware V2.2.10_201126</w:t>
      </w:r>
    </w:p>
    <w:p w:rsidR="002A77AC" w:rsidRPr="007F0FCB" w:rsidRDefault="002A77AC" w:rsidP="002A77AC">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(2020-12-08)</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2A77AC" w:rsidRPr="001C36E4" w:rsidRDefault="002A77AC" w:rsidP="00D65E1D">
            <w:pPr>
              <w:ind w:leftChars="-1" w:left="-2" w:firstLine="300"/>
              <w:jc w:val="left"/>
              <w:rPr>
                <w:sz w:val="15"/>
              </w:rPr>
            </w:pP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r w:rsidRPr="001C36E4">
              <w:rPr>
                <w:sz w:val="15"/>
              </w:rPr>
              <w:t xml:space="preserve"> </w:t>
            </w:r>
          </w:p>
        </w:tc>
      </w:tr>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sz w:val="21"/>
              </w:rPr>
              <w:t>Firmware Version</w:t>
            </w:r>
          </w:p>
        </w:tc>
        <w:tc>
          <w:tcPr>
            <w:tcW w:w="6378" w:type="dxa"/>
            <w:vAlign w:val="center"/>
          </w:tcPr>
          <w:p w:rsidR="002A77AC" w:rsidRPr="001C36E4" w:rsidRDefault="002A77AC" w:rsidP="00D65E1D">
            <w:pPr>
              <w:ind w:left="1785" w:hangingChars="850" w:hanging="1785"/>
              <w:jc w:val="center"/>
              <w:rPr>
                <w:sz w:val="21"/>
              </w:rPr>
            </w:pPr>
            <w:r w:rsidRPr="001C36E4">
              <w:rPr>
                <w:rFonts w:hint="eastAsia"/>
                <w:sz w:val="21"/>
              </w:rPr>
              <w:t>Villa</w:t>
            </w:r>
            <w:r w:rsidRPr="001C36E4">
              <w:rPr>
                <w:sz w:val="21"/>
              </w:rPr>
              <w:t xml:space="preserve"> </w:t>
            </w:r>
            <w:r w:rsidRPr="001C36E4">
              <w:rPr>
                <w:rFonts w:hint="eastAsia"/>
                <w:sz w:val="21"/>
              </w:rPr>
              <w:t>Door</w:t>
            </w:r>
            <w:r w:rsidRPr="001C36E4">
              <w:rPr>
                <w:sz w:val="21"/>
              </w:rPr>
              <w:t xml:space="preserve"> Station: </w:t>
            </w:r>
            <w:r w:rsidRPr="00456591">
              <w:rPr>
                <w:sz w:val="21"/>
              </w:rPr>
              <w:t>V2.2.10_</w:t>
            </w:r>
            <w:r w:rsidRPr="00456591">
              <w:rPr>
                <w:rFonts w:hint="eastAsia"/>
                <w:sz w:val="21"/>
              </w:rPr>
              <w:t>build</w:t>
            </w:r>
            <w:r w:rsidRPr="00456591">
              <w:rPr>
                <w:sz w:val="21"/>
              </w:rPr>
              <w:t>201126</w:t>
            </w:r>
          </w:p>
        </w:tc>
      </w:tr>
      <w:tr w:rsidR="002A77AC" w:rsidRPr="002254B3" w:rsidTr="00D65E1D">
        <w:trPr>
          <w:trHeight w:val="361"/>
        </w:trPr>
        <w:tc>
          <w:tcPr>
            <w:tcW w:w="2122" w:type="dxa"/>
            <w:vAlign w:val="center"/>
          </w:tcPr>
          <w:p w:rsidR="002A77AC" w:rsidRPr="001C36E4" w:rsidRDefault="002A77AC" w:rsidP="00D65E1D">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2A77AC" w:rsidRPr="001C36E4" w:rsidRDefault="002A77AC" w:rsidP="00D65E1D">
            <w:pPr>
              <w:jc w:val="center"/>
              <w:rPr>
                <w:sz w:val="21"/>
              </w:rPr>
            </w:pPr>
            <w:r w:rsidRPr="001C36E4">
              <w:rPr>
                <w:rFonts w:hint="eastAsia"/>
                <w:sz w:val="21"/>
              </w:rPr>
              <w:t>3</w:t>
            </w:r>
            <w:r>
              <w:rPr>
                <w:sz w:val="21"/>
              </w:rPr>
              <w:t>.4.0.9</w:t>
            </w:r>
            <w:r w:rsidRPr="001C36E4">
              <w:rPr>
                <w:sz w:val="21"/>
              </w:rPr>
              <w:t xml:space="preserve"> Build</w:t>
            </w:r>
            <w:r>
              <w:rPr>
                <w:sz w:val="21"/>
              </w:rPr>
              <w:t>20201119</w:t>
            </w:r>
          </w:p>
        </w:tc>
      </w:tr>
      <w:tr w:rsidR="002A77AC" w:rsidRPr="002254B3" w:rsidTr="00D65E1D">
        <w:trPr>
          <w:trHeight w:val="303"/>
        </w:trPr>
        <w:tc>
          <w:tcPr>
            <w:tcW w:w="2122" w:type="dxa"/>
            <w:vAlign w:val="center"/>
          </w:tcPr>
          <w:p w:rsidR="002A77AC" w:rsidRPr="001C36E4" w:rsidRDefault="002A77AC" w:rsidP="00D65E1D">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2A77AC" w:rsidRPr="001C36E4" w:rsidRDefault="002A77AC" w:rsidP="00D65E1D">
            <w:pPr>
              <w:jc w:val="center"/>
              <w:rPr>
                <w:sz w:val="21"/>
              </w:rPr>
            </w:pPr>
            <w:r>
              <w:rPr>
                <w:sz w:val="21"/>
              </w:rPr>
              <w:t>V4.11.0.1204</w:t>
            </w:r>
          </w:p>
        </w:tc>
      </w:tr>
    </w:tbl>
    <w:p w:rsidR="002A77AC" w:rsidRDefault="002A77AC" w:rsidP="002A77AC">
      <w:pPr>
        <w:spacing w:line="360" w:lineRule="auto"/>
        <w:rPr>
          <w:rFonts w:ascii="Times New Roman" w:eastAsia="宋体" w:hAnsi="Times New Roman" w:cs="Times New Roman"/>
          <w:b/>
          <w:sz w:val="24"/>
          <w:szCs w:val="24"/>
          <w:u w:val="single"/>
        </w:rPr>
      </w:pPr>
      <w:r>
        <w:rPr>
          <w:rFonts w:ascii="Times New Roman" w:eastAsia="宋体" w:hAnsi="Times New Roman" w:cs="Times New Roman" w:hint="eastAsia"/>
          <w:b/>
          <w:sz w:val="24"/>
          <w:szCs w:val="24"/>
          <w:u w:val="single"/>
        </w:rPr>
        <w:t>New</w:t>
      </w:r>
      <w:r>
        <w:rPr>
          <w:rFonts w:ascii="Times New Roman" w:eastAsia="宋体" w:hAnsi="Times New Roman" w:cs="Times New Roman"/>
          <w:b/>
          <w:sz w:val="24"/>
          <w:szCs w:val="24"/>
          <w:u w:val="single"/>
        </w:rPr>
        <w:t xml:space="preserve"> </w:t>
      </w:r>
      <w:r w:rsidRPr="007F0FCB">
        <w:rPr>
          <w:rFonts w:ascii="Times New Roman" w:eastAsia="宋体" w:hAnsi="Times New Roman" w:cs="Times New Roman"/>
          <w:b/>
          <w:sz w:val="24"/>
          <w:szCs w:val="24"/>
          <w:u w:val="single"/>
        </w:rPr>
        <w:t>Function</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w:t>
      </w:r>
      <w:r w:rsidRPr="00456591">
        <w:rPr>
          <w:rFonts w:ascii="Times New Roman" w:eastAsia="宋体" w:hAnsi="Times New Roman" w:cs="Times New Roman"/>
          <w:szCs w:val="21"/>
        </w:rPr>
        <w:t xml:space="preserve"> </w:t>
      </w:r>
      <w:r w:rsidRPr="00381A85">
        <w:rPr>
          <w:rFonts w:ascii="Times New Roman" w:eastAsia="宋体" w:hAnsi="Times New Roman" w:cs="Times New Roman"/>
          <w:szCs w:val="21"/>
        </w:rPr>
        <w:t>Modify t</w:t>
      </w:r>
      <w:r>
        <w:rPr>
          <w:rFonts w:ascii="Times New Roman" w:eastAsia="宋体" w:hAnsi="Times New Roman" w:cs="Times New Roman"/>
          <w:szCs w:val="21"/>
        </w:rPr>
        <w:t xml:space="preserve">he default unlocking time to 2 s, </w:t>
      </w:r>
      <w:r w:rsidRPr="00381A85">
        <w:rPr>
          <w:rFonts w:ascii="Times New Roman" w:eastAsia="宋体" w:hAnsi="Times New Roman" w:cs="Times New Roman"/>
          <w:szCs w:val="21"/>
        </w:rPr>
        <w:t>and supporting unlocking tim</w:t>
      </w:r>
      <w:r>
        <w:rPr>
          <w:rFonts w:ascii="Times New Roman" w:eastAsia="宋体" w:hAnsi="Times New Roman" w:cs="Times New Roman"/>
          <w:szCs w:val="21"/>
        </w:rPr>
        <w:t xml:space="preserve">e can be configured with 1-255 </w:t>
      </w:r>
      <w:r>
        <w:rPr>
          <w:rFonts w:ascii="Times New Roman" w:eastAsia="宋体" w:hAnsi="Times New Roman" w:cs="Times New Roman" w:hint="eastAsia"/>
          <w:szCs w:val="21"/>
        </w:rPr>
        <w:t>s</w:t>
      </w:r>
    </w:p>
    <w:p w:rsidR="002A77AC" w:rsidRDefault="002A77AC" w:rsidP="002A77AC">
      <w:pPr>
        <w:rPr>
          <w:rFonts w:ascii="Times New Roman" w:eastAsia="宋体" w:hAnsi="Times New Roman" w:cs="Times New Roman"/>
          <w:szCs w:val="21"/>
        </w:rPr>
      </w:pPr>
      <w:r>
        <w:rPr>
          <w:noProof/>
        </w:rPr>
        <w:drawing>
          <wp:inline distT="0" distB="0" distL="0" distR="0" wp14:anchorId="040F005F" wp14:editId="4E8DF71B">
            <wp:extent cx="5274310" cy="2354580"/>
            <wp:effectExtent l="0" t="0" r="254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354580"/>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2</w:t>
      </w:r>
      <w:r>
        <w:rPr>
          <w:rFonts w:ascii="Times New Roman" w:eastAsia="宋体" w:hAnsi="Times New Roman" w:cs="Times New Roman"/>
          <w:szCs w:val="21"/>
        </w:rPr>
        <w:t>.</w:t>
      </w:r>
      <w:r w:rsidRPr="009B6D1F">
        <w:t xml:space="preserve"> </w:t>
      </w:r>
      <w:r w:rsidRPr="009B6D1F">
        <w:rPr>
          <w:rFonts w:ascii="Times New Roman" w:eastAsia="宋体" w:hAnsi="Times New Roman" w:cs="Times New Roman"/>
          <w:szCs w:val="21"/>
        </w:rPr>
        <w:t>When villa door station adding Wi-F</w:t>
      </w:r>
      <w:r>
        <w:rPr>
          <w:rFonts w:ascii="Times New Roman" w:eastAsia="宋体" w:hAnsi="Times New Roman" w:cs="Times New Roman" w:hint="eastAsia"/>
          <w:szCs w:val="21"/>
        </w:rPr>
        <w:t>i</w:t>
      </w:r>
      <w:r w:rsidRPr="009B6D1F">
        <w:rPr>
          <w:rFonts w:ascii="Times New Roman" w:eastAsia="宋体" w:hAnsi="Times New Roman" w:cs="Times New Roman"/>
          <w:szCs w:val="21"/>
        </w:rPr>
        <w:t>, support special symbols as password</w:t>
      </w:r>
    </w:p>
    <w:p w:rsidR="002A77AC" w:rsidRDefault="002A77AC" w:rsidP="002A77AC">
      <w:pPr>
        <w:rPr>
          <w:rFonts w:ascii="Times New Roman" w:eastAsia="宋体" w:hAnsi="Times New Roman" w:cs="Times New Roman"/>
          <w:szCs w:val="21"/>
        </w:rPr>
      </w:pPr>
      <w:r>
        <w:rPr>
          <w:noProof/>
        </w:rPr>
        <w:drawing>
          <wp:inline distT="0" distB="0" distL="0" distR="0" wp14:anchorId="374DADCB" wp14:editId="3A111D50">
            <wp:extent cx="5274310" cy="1579245"/>
            <wp:effectExtent l="0" t="0" r="2540" b="19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579245"/>
                    </a:xfrm>
                    <a:prstGeom prst="rect">
                      <a:avLst/>
                    </a:prstGeom>
                  </pic:spPr>
                </pic:pic>
              </a:graphicData>
            </a:graphic>
          </wp:inline>
        </w:drawing>
      </w:r>
    </w:p>
    <w:p w:rsidR="002A77AC" w:rsidRDefault="002A77AC" w:rsidP="002A77AC">
      <w:pPr>
        <w:rPr>
          <w:rFonts w:ascii="Times New Roman" w:eastAsia="宋体" w:hAnsi="Times New Roman" w:cs="Times New Roman"/>
          <w:b/>
          <w:sz w:val="24"/>
          <w:szCs w:val="24"/>
          <w:u w:val="single"/>
        </w:rPr>
      </w:pPr>
      <w:r w:rsidRPr="0098286B">
        <w:rPr>
          <w:rFonts w:ascii="Times New Roman" w:eastAsia="宋体" w:hAnsi="Times New Roman" w:cs="Times New Roman" w:hint="eastAsia"/>
          <w:b/>
          <w:sz w:val="24"/>
          <w:szCs w:val="24"/>
          <w:u w:val="single"/>
        </w:rPr>
        <w:t>F</w:t>
      </w:r>
      <w:r w:rsidRPr="0098286B">
        <w:rPr>
          <w:rFonts w:ascii="Times New Roman" w:eastAsia="宋体" w:hAnsi="Times New Roman" w:cs="Times New Roman"/>
          <w:b/>
          <w:sz w:val="24"/>
          <w:szCs w:val="24"/>
          <w:u w:val="single"/>
        </w:rPr>
        <w:t>ix</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w:t>
      </w:r>
      <w:r w:rsidRPr="00456591">
        <w:rPr>
          <w:rFonts w:ascii="Times New Roman" w:eastAsia="宋体" w:hAnsi="Times New Roman" w:cs="Times New Roman"/>
          <w:szCs w:val="21"/>
        </w:rPr>
        <w:t xml:space="preserve"> </w:t>
      </w:r>
      <w:r>
        <w:rPr>
          <w:rFonts w:ascii="Times New Roman" w:eastAsia="宋体" w:hAnsi="Times New Roman" w:cs="Times New Roman"/>
          <w:szCs w:val="21"/>
        </w:rPr>
        <w:t>Fix</w:t>
      </w:r>
      <w:r w:rsidRPr="009B6D1F">
        <w:rPr>
          <w:rFonts w:ascii="Times New Roman" w:eastAsia="宋体" w:hAnsi="Times New Roman" w:cs="Times New Roman"/>
          <w:szCs w:val="21"/>
        </w:rPr>
        <w:t xml:space="preserve"> the </w:t>
      </w:r>
      <w:r w:rsidRPr="009B37A0">
        <w:rPr>
          <w:rFonts w:ascii="Times New Roman" w:eastAsia="宋体" w:hAnsi="Times New Roman" w:cs="Times New Roman"/>
          <w:szCs w:val="21"/>
        </w:rPr>
        <w:t>bug</w:t>
      </w:r>
      <w:r w:rsidRPr="009B6D1F">
        <w:rPr>
          <w:rFonts w:ascii="Times New Roman" w:eastAsia="宋体" w:hAnsi="Times New Roman" w:cs="Times New Roman"/>
          <w:szCs w:val="21"/>
        </w:rPr>
        <w:t xml:space="preserve"> that the </w:t>
      </w:r>
      <w:r>
        <w:rPr>
          <w:rFonts w:ascii="Times New Roman" w:eastAsia="宋体" w:hAnsi="Times New Roman" w:cs="Times New Roman" w:hint="eastAsia"/>
          <w:szCs w:val="21"/>
        </w:rPr>
        <w:t>villa</w:t>
      </w:r>
      <w:r>
        <w:rPr>
          <w:rFonts w:ascii="Times New Roman" w:eastAsia="宋体" w:hAnsi="Times New Roman" w:cs="Times New Roman"/>
          <w:szCs w:val="21"/>
        </w:rPr>
        <w:t xml:space="preserve"> </w:t>
      </w:r>
      <w:r>
        <w:rPr>
          <w:rFonts w:ascii="Times New Roman" w:eastAsia="宋体" w:hAnsi="Times New Roman" w:cs="Times New Roman" w:hint="eastAsia"/>
          <w:szCs w:val="21"/>
        </w:rPr>
        <w:t>door</w:t>
      </w:r>
      <w:r>
        <w:rPr>
          <w:rFonts w:ascii="Times New Roman" w:eastAsia="宋体" w:hAnsi="Times New Roman" w:cs="Times New Roman"/>
          <w:szCs w:val="21"/>
        </w:rPr>
        <w:t xml:space="preserve"> </w:t>
      </w:r>
      <w:r>
        <w:rPr>
          <w:rFonts w:ascii="Times New Roman" w:eastAsia="宋体" w:hAnsi="Times New Roman" w:cs="Times New Roman" w:hint="eastAsia"/>
          <w:szCs w:val="21"/>
        </w:rPr>
        <w:t>station</w:t>
      </w:r>
      <w:r w:rsidRPr="009B6D1F">
        <w:rPr>
          <w:rFonts w:ascii="Times New Roman" w:eastAsia="宋体" w:hAnsi="Times New Roman" w:cs="Times New Roman"/>
          <w:szCs w:val="21"/>
        </w:rPr>
        <w:t xml:space="preserve"> cannot communicate with Hik-Connect when connecting the doorbe</w:t>
      </w:r>
      <w:r>
        <w:rPr>
          <w:rFonts w:ascii="Times New Roman" w:eastAsia="宋体" w:hAnsi="Times New Roman" w:cs="Times New Roman"/>
          <w:szCs w:val="21"/>
        </w:rPr>
        <w:t>ll and indoor station via Wi-Fi</w:t>
      </w:r>
    </w:p>
    <w:p w:rsidR="002A77AC" w:rsidRPr="0098286B" w:rsidRDefault="002A77AC" w:rsidP="002A77AC">
      <w:pPr>
        <w:rPr>
          <w:rFonts w:ascii="Times New Roman" w:eastAsia="宋体" w:hAnsi="Times New Roman" w:cs="Times New Roman"/>
          <w:szCs w:val="21"/>
        </w:rPr>
      </w:pPr>
      <w:r>
        <w:rPr>
          <w:rFonts w:ascii="Times New Roman" w:eastAsia="宋体" w:hAnsi="Times New Roman" w:cs="Times New Roman"/>
          <w:szCs w:val="21"/>
        </w:rPr>
        <w:t>2.</w:t>
      </w:r>
      <w:r w:rsidRPr="0098286B">
        <w:t xml:space="preserve"> </w:t>
      </w:r>
      <w:r>
        <w:rPr>
          <w:rFonts w:ascii="Times New Roman" w:eastAsia="宋体" w:hAnsi="Times New Roman" w:cs="Times New Roman"/>
          <w:szCs w:val="21"/>
        </w:rPr>
        <w:t>Fix</w:t>
      </w:r>
      <w:r w:rsidRPr="0098286B">
        <w:rPr>
          <w:rFonts w:ascii="Times New Roman" w:eastAsia="宋体" w:hAnsi="Times New Roman" w:cs="Times New Roman"/>
          <w:szCs w:val="21"/>
        </w:rPr>
        <w:t xml:space="preserve"> the</w:t>
      </w:r>
      <w:r w:rsidRPr="009B37A0">
        <w:rPr>
          <w:rFonts w:ascii="Times New Roman" w:eastAsia="宋体" w:hAnsi="Times New Roman" w:cs="Times New Roman"/>
          <w:szCs w:val="21"/>
        </w:rPr>
        <w:t xml:space="preserve"> bug</w:t>
      </w:r>
      <w:r w:rsidRPr="0098286B">
        <w:rPr>
          <w:rFonts w:ascii="Times New Roman" w:eastAsia="宋体" w:hAnsi="Times New Roman" w:cs="Times New Roman"/>
          <w:szCs w:val="21"/>
        </w:rPr>
        <w:t xml:space="preserve"> of Hik-Connect receiving switch automatically turning off after </w:t>
      </w:r>
      <w:r>
        <w:rPr>
          <w:rFonts w:ascii="Times New Roman" w:eastAsia="宋体" w:hAnsi="Times New Roman" w:cs="Times New Roman" w:hint="eastAsia"/>
          <w:szCs w:val="21"/>
        </w:rPr>
        <w:t>villa</w:t>
      </w:r>
      <w:r>
        <w:rPr>
          <w:rFonts w:ascii="Times New Roman" w:eastAsia="宋体" w:hAnsi="Times New Roman" w:cs="Times New Roman"/>
          <w:szCs w:val="21"/>
        </w:rPr>
        <w:t xml:space="preserve"> </w:t>
      </w:r>
      <w:r>
        <w:rPr>
          <w:rFonts w:ascii="Times New Roman" w:eastAsia="宋体" w:hAnsi="Times New Roman" w:cs="Times New Roman" w:hint="eastAsia"/>
          <w:szCs w:val="21"/>
        </w:rPr>
        <w:t>door</w:t>
      </w:r>
      <w:r>
        <w:rPr>
          <w:rFonts w:ascii="Times New Roman" w:eastAsia="宋体" w:hAnsi="Times New Roman" w:cs="Times New Roman"/>
          <w:szCs w:val="21"/>
        </w:rPr>
        <w:t xml:space="preserve"> </w:t>
      </w:r>
      <w:r>
        <w:rPr>
          <w:rFonts w:ascii="Times New Roman" w:eastAsia="宋体" w:hAnsi="Times New Roman" w:cs="Times New Roman" w:hint="eastAsia"/>
          <w:szCs w:val="21"/>
        </w:rPr>
        <w:t>station</w:t>
      </w:r>
      <w:r w:rsidRPr="0098286B">
        <w:rPr>
          <w:rFonts w:ascii="Times New Roman" w:eastAsia="宋体" w:hAnsi="Times New Roman" w:cs="Times New Roman"/>
          <w:szCs w:val="21"/>
        </w:rPr>
        <w:t xml:space="preserve"> power </w:t>
      </w:r>
      <w:r>
        <w:rPr>
          <w:rFonts w:ascii="Times New Roman" w:eastAsia="宋体" w:hAnsi="Times New Roman" w:cs="Times New Roman"/>
          <w:szCs w:val="21"/>
        </w:rPr>
        <w:t>off</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3</w:t>
      </w:r>
      <w:r>
        <w:rPr>
          <w:rFonts w:ascii="Times New Roman" w:eastAsia="宋体" w:hAnsi="Times New Roman" w:cs="Times New Roman"/>
          <w:szCs w:val="21"/>
        </w:rPr>
        <w:t>.</w:t>
      </w:r>
      <w:r w:rsidRPr="009B6D1F">
        <w:t xml:space="preserve"> </w:t>
      </w:r>
      <w:r w:rsidRPr="009B6D1F">
        <w:rPr>
          <w:rFonts w:ascii="Times New Roman" w:eastAsia="宋体" w:hAnsi="Times New Roman" w:cs="Times New Roman"/>
          <w:szCs w:val="21"/>
        </w:rPr>
        <w:t xml:space="preserve">Fix the </w:t>
      </w:r>
      <w:r w:rsidRPr="009B37A0">
        <w:rPr>
          <w:rFonts w:ascii="Times New Roman" w:eastAsia="宋体" w:hAnsi="Times New Roman" w:cs="Times New Roman"/>
          <w:szCs w:val="21"/>
        </w:rPr>
        <w:t>bug</w:t>
      </w:r>
      <w:r w:rsidRPr="009B6D1F">
        <w:rPr>
          <w:rFonts w:ascii="Times New Roman" w:eastAsia="宋体" w:hAnsi="Times New Roman" w:cs="Times New Roman"/>
          <w:szCs w:val="21"/>
        </w:rPr>
        <w:t xml:space="preserve"> that there is no sound when calling the indoor station when the </w:t>
      </w:r>
      <w:r>
        <w:rPr>
          <w:rFonts w:ascii="Times New Roman" w:eastAsia="宋体" w:hAnsi="Times New Roman" w:cs="Times New Roman" w:hint="eastAsia"/>
          <w:szCs w:val="21"/>
        </w:rPr>
        <w:t>villa</w:t>
      </w:r>
      <w:r>
        <w:rPr>
          <w:rFonts w:ascii="Times New Roman" w:eastAsia="宋体" w:hAnsi="Times New Roman" w:cs="Times New Roman"/>
          <w:szCs w:val="21"/>
        </w:rPr>
        <w:t xml:space="preserve"> </w:t>
      </w:r>
      <w:r>
        <w:rPr>
          <w:rFonts w:ascii="Times New Roman" w:eastAsia="宋体" w:hAnsi="Times New Roman" w:cs="Times New Roman" w:hint="eastAsia"/>
          <w:szCs w:val="21"/>
        </w:rPr>
        <w:t>door</w:t>
      </w:r>
      <w:r>
        <w:rPr>
          <w:rFonts w:ascii="Times New Roman" w:eastAsia="宋体" w:hAnsi="Times New Roman" w:cs="Times New Roman"/>
          <w:szCs w:val="21"/>
        </w:rPr>
        <w:t xml:space="preserve"> </w:t>
      </w:r>
      <w:r>
        <w:rPr>
          <w:rFonts w:ascii="Times New Roman" w:eastAsia="宋体" w:hAnsi="Times New Roman" w:cs="Times New Roman" w:hint="eastAsia"/>
          <w:szCs w:val="21"/>
        </w:rPr>
        <w:t>station</w:t>
      </w:r>
      <w:r w:rsidRPr="009B6D1F">
        <w:rPr>
          <w:rFonts w:ascii="Times New Roman" w:eastAsia="宋体" w:hAnsi="Times New Roman" w:cs="Times New Roman"/>
          <w:szCs w:val="21"/>
        </w:rPr>
        <w:t xml:space="preserve"> is connected via Wi-Fi</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4.</w:t>
      </w:r>
      <w:r w:rsidRPr="009B6D1F">
        <w:t xml:space="preserve"> </w:t>
      </w:r>
      <w:r w:rsidRPr="009B6D1F">
        <w:rPr>
          <w:rFonts w:ascii="Times New Roman" w:eastAsia="宋体" w:hAnsi="Times New Roman" w:cs="Times New Roman"/>
          <w:szCs w:val="21"/>
        </w:rPr>
        <w:t xml:space="preserve">Fix the </w:t>
      </w:r>
      <w:r w:rsidRPr="009B37A0">
        <w:rPr>
          <w:rFonts w:ascii="Times New Roman" w:eastAsia="宋体" w:hAnsi="Times New Roman" w:cs="Times New Roman"/>
          <w:szCs w:val="21"/>
        </w:rPr>
        <w:t>bug</w:t>
      </w:r>
      <w:r w:rsidRPr="009B6D1F">
        <w:rPr>
          <w:rFonts w:ascii="Times New Roman" w:eastAsia="宋体" w:hAnsi="Times New Roman" w:cs="Times New Roman"/>
          <w:szCs w:val="21"/>
        </w:rPr>
        <w:t xml:space="preserve"> that </w:t>
      </w:r>
      <w:r>
        <w:rPr>
          <w:rFonts w:ascii="Times New Roman" w:eastAsia="宋体" w:hAnsi="Times New Roman" w:cs="Times New Roman" w:hint="eastAsia"/>
          <w:szCs w:val="21"/>
        </w:rPr>
        <w:t>villa</w:t>
      </w:r>
      <w:r>
        <w:rPr>
          <w:rFonts w:ascii="Times New Roman" w:eastAsia="宋体" w:hAnsi="Times New Roman" w:cs="Times New Roman"/>
          <w:szCs w:val="21"/>
        </w:rPr>
        <w:t xml:space="preserve"> </w:t>
      </w:r>
      <w:r>
        <w:rPr>
          <w:rFonts w:ascii="Times New Roman" w:eastAsia="宋体" w:hAnsi="Times New Roman" w:cs="Times New Roman" w:hint="eastAsia"/>
          <w:szCs w:val="21"/>
        </w:rPr>
        <w:t>door</w:t>
      </w:r>
      <w:r>
        <w:rPr>
          <w:rFonts w:ascii="Times New Roman" w:eastAsia="宋体" w:hAnsi="Times New Roman" w:cs="Times New Roman"/>
          <w:szCs w:val="21"/>
        </w:rPr>
        <w:t xml:space="preserve"> </w:t>
      </w:r>
      <w:r>
        <w:rPr>
          <w:rFonts w:ascii="Times New Roman" w:eastAsia="宋体" w:hAnsi="Times New Roman" w:cs="Times New Roman" w:hint="eastAsia"/>
          <w:szCs w:val="21"/>
        </w:rPr>
        <w:t>station</w:t>
      </w:r>
      <w:r w:rsidRPr="009B6D1F">
        <w:rPr>
          <w:rFonts w:ascii="Times New Roman" w:eastAsia="宋体" w:hAnsi="Times New Roman" w:cs="Times New Roman"/>
          <w:szCs w:val="21"/>
        </w:rPr>
        <w:t xml:space="preserve"> cannot communicate with </w:t>
      </w:r>
      <w:r>
        <w:rPr>
          <w:rFonts w:ascii="Times New Roman" w:eastAsia="宋体" w:hAnsi="Times New Roman" w:cs="Times New Roman"/>
          <w:szCs w:val="21"/>
        </w:rPr>
        <w:t>Hik-Connect</w:t>
      </w:r>
    </w:p>
    <w:p w:rsidR="002A77AC" w:rsidRPr="00456591" w:rsidRDefault="002A77AC" w:rsidP="002A77AC">
      <w:pPr>
        <w:rPr>
          <w:rFonts w:ascii="Times New Roman" w:eastAsia="宋体" w:hAnsi="Times New Roman" w:cs="Times New Roman"/>
          <w:szCs w:val="21"/>
        </w:rPr>
      </w:pPr>
      <w:r>
        <w:rPr>
          <w:rFonts w:ascii="Times New Roman" w:eastAsia="宋体" w:hAnsi="Times New Roman" w:cs="Times New Roman"/>
          <w:szCs w:val="21"/>
        </w:rPr>
        <w:t>5.</w:t>
      </w:r>
      <w:r w:rsidRPr="009B37A0">
        <w:rPr>
          <w:rFonts w:ascii="Times New Roman" w:eastAsia="宋体" w:hAnsi="Times New Roman" w:cs="Times New Roman"/>
          <w:szCs w:val="21"/>
        </w:rPr>
        <w:t xml:space="preserve"> Fix the bug that the villa door station cannot be connected to Hik-Connect after power off and restart when connecting </w:t>
      </w:r>
      <w:r>
        <w:rPr>
          <w:rFonts w:ascii="Times New Roman" w:eastAsia="宋体" w:hAnsi="Times New Roman" w:cs="Times New Roman"/>
          <w:szCs w:val="21"/>
        </w:rPr>
        <w:t>via</w:t>
      </w:r>
      <w:r w:rsidRPr="009B37A0">
        <w:rPr>
          <w:rFonts w:ascii="Times New Roman" w:eastAsia="宋体" w:hAnsi="Times New Roman" w:cs="Times New Roman"/>
          <w:szCs w:val="21"/>
        </w:rPr>
        <w:t xml:space="preserve"> Wi-Fi</w:t>
      </w:r>
    </w:p>
    <w:p w:rsidR="002A77AC" w:rsidRDefault="002A77AC" w:rsidP="002A77AC">
      <w:pPr>
        <w:spacing w:line="360" w:lineRule="auto"/>
        <w:jc w:val="center"/>
        <w:rPr>
          <w:rFonts w:ascii="Times New Roman" w:eastAsia="宋体" w:hAnsi="Times New Roman" w:cs="Times New Roman"/>
          <w:b/>
          <w:sz w:val="40"/>
          <w:szCs w:val="40"/>
        </w:rPr>
      </w:pPr>
      <w:r w:rsidRPr="00873687">
        <w:rPr>
          <w:rFonts w:ascii="Times New Roman" w:eastAsia="宋体" w:hAnsi="Times New Roman" w:cs="Times New Roman"/>
          <w:b/>
          <w:sz w:val="40"/>
          <w:szCs w:val="40"/>
        </w:rPr>
        <w:lastRenderedPageBreak/>
        <w:t xml:space="preserve">Modular &amp; Villa Door Station Firmware V2.2.3_200805 Release Note </w:t>
      </w:r>
    </w:p>
    <w:p w:rsidR="002A77AC" w:rsidRPr="007F0FCB" w:rsidRDefault="002A77AC" w:rsidP="002A77AC">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(2020-08-12)</w:t>
      </w:r>
    </w:p>
    <w:tbl>
      <w:tblPr>
        <w:tblStyle w:val="a8"/>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2A77AC" w:rsidRPr="001C36E4" w:rsidRDefault="002A77AC" w:rsidP="00D65E1D">
            <w:pPr>
              <w:ind w:leftChars="-1" w:left="-2" w:firstLine="300"/>
              <w:jc w:val="left"/>
              <w:rPr>
                <w:sz w:val="15"/>
              </w:rPr>
            </w:pPr>
            <w:r w:rsidRPr="001C36E4">
              <w:rPr>
                <w:rFonts w:hint="eastAsia"/>
                <w:sz w:val="15"/>
              </w:rPr>
              <w:t>DS-KD8003-IME</w:t>
            </w:r>
            <w:r w:rsidRPr="001C36E4">
              <w:rPr>
                <w:sz w:val="15"/>
              </w:rPr>
              <w:t>1</w:t>
            </w:r>
            <w:r w:rsidRPr="001C36E4">
              <w:rPr>
                <w:rFonts w:hint="eastAsia"/>
                <w:sz w:val="15"/>
              </w:rPr>
              <w:t>、</w:t>
            </w:r>
            <w:r w:rsidRPr="001C36E4">
              <w:rPr>
                <w:rFonts w:hint="eastAsia"/>
                <w:sz w:val="15"/>
              </w:rPr>
              <w:t>DS-KD800</w:t>
            </w:r>
            <w:r w:rsidRPr="001C36E4">
              <w:rPr>
                <w:sz w:val="15"/>
              </w:rPr>
              <w:t xml:space="preserve">3-IME2 </w:t>
            </w:r>
            <w:r w:rsidRPr="001C36E4">
              <w:rPr>
                <w:rFonts w:hint="eastAsia"/>
                <w:sz w:val="15"/>
              </w:rPr>
              <w:t>、</w:t>
            </w:r>
            <w:r w:rsidRPr="001C36E4">
              <w:rPr>
                <w:rFonts w:hint="eastAsia"/>
                <w:sz w:val="15"/>
              </w:rPr>
              <w:t>DS-KV6103-PE1(B)</w:t>
            </w:r>
            <w:r w:rsidRPr="001C36E4">
              <w:rPr>
                <w:rFonts w:hint="eastAsia"/>
                <w:sz w:val="15"/>
              </w:rPr>
              <w:t>、</w:t>
            </w:r>
            <w:r w:rsidRPr="001C36E4">
              <w:rPr>
                <w:rFonts w:hint="eastAsia"/>
                <w:sz w:val="15"/>
              </w:rPr>
              <w:t>DS-KV6113-PE1(B)</w:t>
            </w:r>
            <w:r w:rsidRPr="001C36E4">
              <w:rPr>
                <w:rFonts w:hint="eastAsia"/>
                <w:sz w:val="15"/>
              </w:rPr>
              <w:t>、</w:t>
            </w:r>
            <w:r w:rsidRPr="001C36E4">
              <w:rPr>
                <w:rFonts w:hint="eastAsia"/>
                <w:sz w:val="15"/>
              </w:rPr>
              <w:t>DS-KV6113-WPE1(B)</w:t>
            </w:r>
            <w:r w:rsidRPr="001C36E4">
              <w:rPr>
                <w:rFonts w:hint="eastAsia"/>
                <w:sz w:val="15"/>
              </w:rPr>
              <w:t>、</w:t>
            </w:r>
            <w:r w:rsidRPr="001C36E4">
              <w:rPr>
                <w:rFonts w:hint="eastAsia"/>
                <w:sz w:val="15"/>
              </w:rPr>
              <w:t>DS-KV8113-WME1(B)</w:t>
            </w:r>
            <w:r w:rsidRPr="001C36E4">
              <w:rPr>
                <w:rFonts w:hint="eastAsia"/>
                <w:sz w:val="15"/>
              </w:rPr>
              <w:t>、</w:t>
            </w:r>
            <w:r w:rsidRPr="001C36E4">
              <w:rPr>
                <w:rFonts w:hint="eastAsia"/>
                <w:sz w:val="15"/>
              </w:rPr>
              <w:t>DS-KV8213-WME1(B)</w:t>
            </w:r>
            <w:r w:rsidRPr="001C36E4">
              <w:rPr>
                <w:rFonts w:hint="eastAsia"/>
                <w:sz w:val="15"/>
              </w:rPr>
              <w:t>、</w:t>
            </w:r>
            <w:r w:rsidRPr="001C36E4">
              <w:rPr>
                <w:rFonts w:hint="eastAsia"/>
                <w:sz w:val="15"/>
              </w:rPr>
              <w:t>DS-KV8413-WME1(B)</w:t>
            </w:r>
            <w:r w:rsidRPr="001C36E4">
              <w:rPr>
                <w:sz w:val="15"/>
              </w:rPr>
              <w:t xml:space="preserve"> </w:t>
            </w:r>
          </w:p>
        </w:tc>
      </w:tr>
      <w:tr w:rsidR="002A77AC" w:rsidRPr="002254B3" w:rsidTr="00D65E1D">
        <w:trPr>
          <w:trHeight w:val="382"/>
        </w:trPr>
        <w:tc>
          <w:tcPr>
            <w:tcW w:w="2122" w:type="dxa"/>
            <w:vAlign w:val="center"/>
          </w:tcPr>
          <w:p w:rsidR="002A77AC" w:rsidRPr="001C36E4" w:rsidRDefault="002A77AC" w:rsidP="00D65E1D">
            <w:pPr>
              <w:ind w:left="1785" w:hangingChars="850" w:hanging="1785"/>
              <w:jc w:val="center"/>
              <w:rPr>
                <w:sz w:val="21"/>
              </w:rPr>
            </w:pPr>
            <w:r w:rsidRPr="001C36E4">
              <w:rPr>
                <w:sz w:val="21"/>
              </w:rPr>
              <w:t>Firmware Version</w:t>
            </w:r>
          </w:p>
        </w:tc>
        <w:tc>
          <w:tcPr>
            <w:tcW w:w="6378" w:type="dxa"/>
            <w:vAlign w:val="center"/>
          </w:tcPr>
          <w:p w:rsidR="002A77AC" w:rsidRPr="001C36E4" w:rsidRDefault="002A77AC" w:rsidP="00D65E1D">
            <w:pPr>
              <w:ind w:left="1785" w:hangingChars="850" w:hanging="1785"/>
              <w:jc w:val="center"/>
              <w:rPr>
                <w:sz w:val="21"/>
              </w:rPr>
            </w:pPr>
            <w:r w:rsidRPr="001C36E4">
              <w:rPr>
                <w:rFonts w:hint="eastAsia"/>
                <w:sz w:val="21"/>
              </w:rPr>
              <w:t>Villa</w:t>
            </w:r>
            <w:r w:rsidRPr="001C36E4">
              <w:rPr>
                <w:sz w:val="21"/>
              </w:rPr>
              <w:t xml:space="preserve"> </w:t>
            </w:r>
            <w:r w:rsidRPr="001C36E4">
              <w:rPr>
                <w:rFonts w:hint="eastAsia"/>
                <w:sz w:val="21"/>
              </w:rPr>
              <w:t>Door</w:t>
            </w:r>
            <w:r w:rsidRPr="001C36E4">
              <w:rPr>
                <w:sz w:val="21"/>
              </w:rPr>
              <w:t xml:space="preserve"> Station:  V2.2.3_</w:t>
            </w:r>
            <w:r w:rsidRPr="001C36E4">
              <w:rPr>
                <w:rFonts w:hint="eastAsia"/>
                <w:sz w:val="21"/>
              </w:rPr>
              <w:t>Build</w:t>
            </w:r>
            <w:r w:rsidRPr="001C36E4">
              <w:rPr>
                <w:sz w:val="21"/>
              </w:rPr>
              <w:t>200805</w:t>
            </w:r>
          </w:p>
          <w:p w:rsidR="002A77AC" w:rsidRPr="001C36E4" w:rsidRDefault="002A77AC" w:rsidP="00D65E1D">
            <w:pPr>
              <w:ind w:left="1785" w:hangingChars="850" w:hanging="1785"/>
              <w:jc w:val="center"/>
              <w:rPr>
                <w:sz w:val="21"/>
              </w:rPr>
            </w:pPr>
            <w:r w:rsidRPr="001C36E4">
              <w:rPr>
                <w:rFonts w:hint="eastAsia"/>
                <w:sz w:val="21"/>
              </w:rPr>
              <w:t>Modular</w:t>
            </w:r>
            <w:r w:rsidRPr="001C36E4">
              <w:rPr>
                <w:sz w:val="21"/>
              </w:rPr>
              <w:t xml:space="preserve"> </w:t>
            </w:r>
            <w:r w:rsidRPr="001C36E4">
              <w:rPr>
                <w:rFonts w:hint="eastAsia"/>
                <w:sz w:val="21"/>
              </w:rPr>
              <w:t>Door</w:t>
            </w:r>
            <w:r w:rsidRPr="001C36E4">
              <w:rPr>
                <w:sz w:val="21"/>
              </w:rPr>
              <w:t xml:space="preserve"> Station:  V2.2.3_</w:t>
            </w:r>
            <w:r w:rsidRPr="001C36E4">
              <w:rPr>
                <w:rFonts w:hint="eastAsia"/>
                <w:sz w:val="21"/>
              </w:rPr>
              <w:t>Build</w:t>
            </w:r>
            <w:r w:rsidRPr="001C36E4">
              <w:rPr>
                <w:sz w:val="21"/>
              </w:rPr>
              <w:t>200805</w:t>
            </w:r>
          </w:p>
        </w:tc>
      </w:tr>
      <w:tr w:rsidR="002A77AC" w:rsidRPr="002254B3" w:rsidTr="00D65E1D">
        <w:trPr>
          <w:trHeight w:val="361"/>
        </w:trPr>
        <w:tc>
          <w:tcPr>
            <w:tcW w:w="2122" w:type="dxa"/>
            <w:vAlign w:val="center"/>
          </w:tcPr>
          <w:p w:rsidR="002A77AC" w:rsidRPr="001C36E4" w:rsidRDefault="002A77AC" w:rsidP="00D65E1D">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2A77AC" w:rsidRPr="001C36E4" w:rsidRDefault="002A77AC" w:rsidP="00D65E1D">
            <w:pPr>
              <w:jc w:val="center"/>
              <w:rPr>
                <w:sz w:val="21"/>
              </w:rPr>
            </w:pPr>
            <w:r w:rsidRPr="001C36E4">
              <w:rPr>
                <w:rFonts w:hint="eastAsia"/>
                <w:sz w:val="21"/>
              </w:rPr>
              <w:t>3</w:t>
            </w:r>
            <w:r w:rsidRPr="001C36E4">
              <w:rPr>
                <w:sz w:val="21"/>
              </w:rPr>
              <w:t>.2.0.10 Build200727</w:t>
            </w:r>
          </w:p>
        </w:tc>
      </w:tr>
      <w:tr w:rsidR="002A77AC" w:rsidRPr="002254B3" w:rsidTr="00D65E1D">
        <w:trPr>
          <w:trHeight w:val="303"/>
        </w:trPr>
        <w:tc>
          <w:tcPr>
            <w:tcW w:w="2122" w:type="dxa"/>
            <w:vAlign w:val="center"/>
          </w:tcPr>
          <w:p w:rsidR="002A77AC" w:rsidRPr="001C36E4" w:rsidRDefault="002A77AC" w:rsidP="00D65E1D">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2A77AC" w:rsidRPr="001C36E4" w:rsidRDefault="002A77AC" w:rsidP="00D65E1D">
            <w:pPr>
              <w:jc w:val="center"/>
              <w:rPr>
                <w:sz w:val="21"/>
              </w:rPr>
            </w:pPr>
            <w:r w:rsidRPr="001C36E4">
              <w:rPr>
                <w:rFonts w:hint="eastAsia"/>
                <w:sz w:val="21"/>
              </w:rPr>
              <w:t>4</w:t>
            </w:r>
            <w:r w:rsidRPr="001C36E4">
              <w:rPr>
                <w:sz w:val="21"/>
              </w:rPr>
              <w:t>.6.2.0724</w:t>
            </w:r>
          </w:p>
        </w:tc>
      </w:tr>
    </w:tbl>
    <w:p w:rsidR="002A77AC" w:rsidRDefault="002A77AC" w:rsidP="002A77AC">
      <w:pPr>
        <w:spacing w:line="360" w:lineRule="auto"/>
        <w:rPr>
          <w:rFonts w:ascii="Times New Roman" w:eastAsia="宋体" w:hAnsi="Times New Roman" w:cs="Times New Roman"/>
          <w:b/>
          <w:sz w:val="24"/>
          <w:szCs w:val="24"/>
          <w:u w:val="single"/>
        </w:rPr>
      </w:pPr>
      <w:r>
        <w:rPr>
          <w:rFonts w:ascii="Times New Roman" w:eastAsia="宋体" w:hAnsi="Times New Roman" w:cs="Times New Roman" w:hint="eastAsia"/>
          <w:b/>
          <w:sz w:val="24"/>
          <w:szCs w:val="24"/>
          <w:u w:val="single"/>
        </w:rPr>
        <w:t>N</w:t>
      </w:r>
      <w:r>
        <w:rPr>
          <w:rFonts w:ascii="Times New Roman" w:eastAsia="宋体" w:hAnsi="Times New Roman" w:cs="Times New Roman"/>
          <w:b/>
          <w:sz w:val="24"/>
          <w:szCs w:val="24"/>
          <w:u w:val="single"/>
        </w:rPr>
        <w:t>ote:</w:t>
      </w:r>
    </w:p>
    <w:p w:rsidR="002A77AC" w:rsidRDefault="002A77AC" w:rsidP="002A77AC">
      <w:pPr>
        <w:jc w:val="left"/>
        <w:rPr>
          <w:rFonts w:ascii="Times New Roman" w:eastAsia="宋体" w:hAnsi="Times New Roman" w:cs="Times New Roman"/>
          <w:szCs w:val="21"/>
        </w:rPr>
      </w:pPr>
      <w:r w:rsidRPr="00662B16">
        <w:rPr>
          <w:rFonts w:ascii="Times New Roman" w:eastAsia="宋体" w:hAnsi="Times New Roman" w:cs="Times New Roman"/>
          <w:szCs w:val="21"/>
        </w:rPr>
        <w:t>1.</w:t>
      </w:r>
      <w:r>
        <w:rPr>
          <w:rFonts w:ascii="Times New Roman" w:eastAsia="宋体" w:hAnsi="Times New Roman" w:cs="Times New Roman"/>
          <w:szCs w:val="21"/>
        </w:rPr>
        <w:t xml:space="preserve"> </w:t>
      </w:r>
      <w:r w:rsidRPr="005A2D1A">
        <w:rPr>
          <w:rFonts w:ascii="Times New Roman" w:eastAsia="宋体" w:hAnsi="Times New Roman" w:cs="Times New Roman"/>
          <w:szCs w:val="21"/>
        </w:rPr>
        <w:t xml:space="preserve">When the old version of the </w:t>
      </w:r>
      <w:r>
        <w:rPr>
          <w:rFonts w:ascii="Times New Roman" w:eastAsia="宋体" w:hAnsi="Times New Roman" w:cs="Times New Roman"/>
          <w:szCs w:val="21"/>
        </w:rPr>
        <w:t>door station</w:t>
      </w:r>
      <w:r w:rsidRPr="005A2D1A">
        <w:rPr>
          <w:rFonts w:ascii="Times New Roman" w:eastAsia="宋体" w:hAnsi="Times New Roman" w:cs="Times New Roman"/>
          <w:szCs w:val="21"/>
        </w:rPr>
        <w:t xml:space="preserve"> is upgraded to the new version of the firmware, the device will be </w:t>
      </w:r>
      <w:r w:rsidRPr="00ED25EA">
        <w:rPr>
          <w:rFonts w:ascii="Times New Roman" w:eastAsia="宋体" w:hAnsi="Times New Roman" w:cs="Times New Roman"/>
          <w:b/>
          <w:color w:val="FF0000"/>
          <w:sz w:val="32"/>
          <w:szCs w:val="21"/>
        </w:rPr>
        <w:t>Restore</w:t>
      </w:r>
      <w:r>
        <w:rPr>
          <w:rFonts w:ascii="Times New Roman" w:eastAsia="宋体" w:hAnsi="Times New Roman" w:cs="Times New Roman"/>
          <w:b/>
          <w:color w:val="FF0000"/>
          <w:sz w:val="32"/>
          <w:szCs w:val="21"/>
        </w:rPr>
        <w:t xml:space="preserve"> A</w:t>
      </w:r>
      <w:r w:rsidRPr="00ED25EA">
        <w:rPr>
          <w:rFonts w:ascii="Times New Roman" w:eastAsia="宋体" w:hAnsi="Times New Roman" w:cs="Times New Roman"/>
          <w:b/>
          <w:color w:val="FF0000"/>
          <w:sz w:val="32"/>
          <w:szCs w:val="21"/>
        </w:rPr>
        <w:t>utomatically</w:t>
      </w:r>
      <w:r w:rsidRPr="005A2D1A">
        <w:rPr>
          <w:rFonts w:ascii="Times New Roman" w:eastAsia="宋体" w:hAnsi="Times New Roman" w:cs="Times New Roman"/>
          <w:szCs w:val="21"/>
        </w:rPr>
        <w:t>.</w:t>
      </w:r>
      <w:r w:rsidRPr="00ED25EA">
        <w:rPr>
          <w:color w:val="000000" w:themeColor="text1"/>
          <w:sz w:val="20"/>
          <w:szCs w:val="24"/>
        </w:rPr>
        <w:t xml:space="preserve"> </w:t>
      </w:r>
      <w:r w:rsidRPr="00ED25EA">
        <w:rPr>
          <w:rFonts w:ascii="Times New Roman" w:eastAsia="宋体" w:hAnsi="Times New Roman" w:cs="Times New Roman"/>
          <w:szCs w:val="21"/>
        </w:rPr>
        <w:t xml:space="preserve">This is because new firmware’s data structure is not compatible with old firmware. </w:t>
      </w:r>
      <w:r>
        <w:rPr>
          <w:rFonts w:ascii="Times New Roman" w:eastAsia="宋体" w:hAnsi="Times New Roman" w:cs="Times New Roman"/>
          <w:szCs w:val="21"/>
        </w:rPr>
        <w:t>Please make a backup when you upgrade the device</w:t>
      </w:r>
    </w:p>
    <w:p w:rsidR="002A77AC" w:rsidRDefault="002A77AC" w:rsidP="002A77AC">
      <w:pPr>
        <w:jc w:val="left"/>
        <w:rPr>
          <w:rFonts w:ascii="Times New Roman" w:eastAsia="宋体" w:hAnsi="Times New Roman" w:cs="Times New Roman"/>
          <w:szCs w:val="21"/>
        </w:rPr>
      </w:pPr>
      <w:r>
        <w:rPr>
          <w:rFonts w:ascii="Times New Roman" w:eastAsia="宋体" w:hAnsi="Times New Roman" w:cs="Times New Roman"/>
          <w:szCs w:val="21"/>
        </w:rPr>
        <w:t xml:space="preserve">2. </w:t>
      </w:r>
      <w:r w:rsidRPr="00ED25EA">
        <w:rPr>
          <w:rFonts w:ascii="Times New Roman" w:eastAsia="宋体" w:hAnsi="Times New Roman" w:cs="Times New Roman"/>
          <w:szCs w:val="21"/>
        </w:rPr>
        <w:t xml:space="preserve">When configuring the video intercom system, </w:t>
      </w:r>
      <w:r w:rsidRPr="00EE378B">
        <w:rPr>
          <w:rFonts w:ascii="Times New Roman" w:eastAsia="宋体" w:hAnsi="Times New Roman" w:cs="Times New Roman"/>
          <w:szCs w:val="21"/>
        </w:rPr>
        <w:t xml:space="preserve">the </w:t>
      </w:r>
      <w:r w:rsidRPr="00EE378B">
        <w:rPr>
          <w:rFonts w:ascii="Times New Roman" w:eastAsia="宋体" w:hAnsi="Times New Roman" w:cs="Times New Roman"/>
          <w:color w:val="FF0000"/>
          <w:szCs w:val="21"/>
        </w:rPr>
        <w:t>registration password</w:t>
      </w:r>
      <w:r w:rsidRPr="00EE378B">
        <w:rPr>
          <w:rFonts w:ascii="Times New Roman" w:eastAsia="宋体" w:hAnsi="Times New Roman" w:cs="Times New Roman"/>
          <w:szCs w:val="21"/>
        </w:rPr>
        <w:t xml:space="preserve"> is the password that must be configured for the activated device. When the door station adds an activated sub-door station, the registration password of the sub-door station must be known. The inactive sub-door station can be directly assigned by door station.</w:t>
      </w:r>
      <w:r>
        <w:rPr>
          <w:noProof/>
        </w:rPr>
        <w:t xml:space="preserve"> </w:t>
      </w:r>
      <w:r>
        <w:rPr>
          <w:noProof/>
        </w:rPr>
        <w:drawing>
          <wp:inline distT="0" distB="0" distL="0" distR="0" wp14:anchorId="12C0F845" wp14:editId="10012039">
            <wp:extent cx="5274310" cy="226441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264410"/>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3.</w:t>
      </w:r>
      <w:r w:rsidRPr="001C36E4">
        <w:t xml:space="preserve"> </w:t>
      </w:r>
      <w:r w:rsidRPr="001C36E4">
        <w:rPr>
          <w:rFonts w:ascii="Times New Roman" w:eastAsia="宋体" w:hAnsi="Times New Roman" w:cs="Times New Roman"/>
          <w:szCs w:val="21"/>
        </w:rPr>
        <w:t xml:space="preserve">It is </w:t>
      </w:r>
      <w:r w:rsidRPr="001C36E4">
        <w:rPr>
          <w:rFonts w:ascii="Times New Roman" w:eastAsia="宋体" w:hAnsi="Times New Roman" w:cs="Times New Roman"/>
          <w:color w:val="FF0000"/>
          <w:szCs w:val="21"/>
        </w:rPr>
        <w:t>forbidden</w:t>
      </w:r>
      <w:r w:rsidRPr="001C36E4">
        <w:rPr>
          <w:rFonts w:ascii="Times New Roman" w:eastAsia="宋体" w:hAnsi="Times New Roman" w:cs="Times New Roman"/>
          <w:szCs w:val="21"/>
        </w:rPr>
        <w:t xml:space="preserve"> to upgrade the villa door </w:t>
      </w:r>
      <w:r>
        <w:rPr>
          <w:rFonts w:ascii="Times New Roman" w:eastAsia="宋体" w:hAnsi="Times New Roman" w:cs="Times New Roman" w:hint="eastAsia"/>
          <w:szCs w:val="21"/>
        </w:rPr>
        <w:t>station</w:t>
      </w:r>
      <w:r w:rsidRPr="001C36E4">
        <w:rPr>
          <w:rFonts w:ascii="Times New Roman" w:eastAsia="宋体" w:hAnsi="Times New Roman" w:cs="Times New Roman"/>
          <w:szCs w:val="21"/>
        </w:rPr>
        <w:t xml:space="preserve"> </w:t>
      </w:r>
      <w:r w:rsidRPr="001C36E4">
        <w:rPr>
          <w:rFonts w:ascii="Times New Roman" w:eastAsia="宋体" w:hAnsi="Times New Roman" w:cs="Times New Roman"/>
          <w:color w:val="FF0000"/>
          <w:sz w:val="28"/>
          <w:szCs w:val="21"/>
        </w:rPr>
        <w:t>without (B)</w:t>
      </w:r>
      <w:r w:rsidRPr="001C36E4">
        <w:rPr>
          <w:rFonts w:ascii="Times New Roman" w:eastAsia="宋体" w:hAnsi="Times New Roman" w:cs="Times New Roman"/>
          <w:szCs w:val="21"/>
        </w:rPr>
        <w:t xml:space="preserve"> model, it will cause the </w:t>
      </w:r>
      <w:r>
        <w:rPr>
          <w:rFonts w:ascii="Times New Roman" w:eastAsia="宋体" w:hAnsi="Times New Roman" w:cs="Times New Roman"/>
          <w:szCs w:val="21"/>
        </w:rPr>
        <w:t>device</w:t>
      </w:r>
      <w:r w:rsidRPr="001C36E4">
        <w:rPr>
          <w:rFonts w:ascii="Times New Roman" w:eastAsia="宋体" w:hAnsi="Times New Roman" w:cs="Times New Roman"/>
          <w:szCs w:val="21"/>
        </w:rPr>
        <w:t xml:space="preserve"> voice </w:t>
      </w:r>
      <w:r>
        <w:rPr>
          <w:rFonts w:ascii="Times New Roman" w:eastAsia="宋体" w:hAnsi="Times New Roman" w:cs="Times New Roman"/>
          <w:szCs w:val="21"/>
        </w:rPr>
        <w:t>issue</w:t>
      </w:r>
      <w:r w:rsidRPr="001C36E4">
        <w:rPr>
          <w:rFonts w:ascii="Times New Roman" w:eastAsia="宋体" w:hAnsi="Times New Roman" w:cs="Times New Roman"/>
          <w:szCs w:val="21"/>
        </w:rPr>
        <w:t>.</w:t>
      </w:r>
    </w:p>
    <w:p w:rsidR="002A77AC" w:rsidRPr="00ED25EA" w:rsidRDefault="002A77AC" w:rsidP="002A77AC">
      <w:pPr>
        <w:spacing w:line="360" w:lineRule="auto"/>
        <w:rPr>
          <w:rFonts w:ascii="Times New Roman" w:eastAsia="宋体" w:hAnsi="Times New Roman" w:cs="Times New Roman"/>
          <w:szCs w:val="21"/>
        </w:rPr>
      </w:pPr>
    </w:p>
    <w:p w:rsidR="002A77AC" w:rsidRDefault="002A77AC" w:rsidP="002A77AC">
      <w:pPr>
        <w:spacing w:line="360" w:lineRule="auto"/>
        <w:rPr>
          <w:rFonts w:ascii="Times New Roman" w:eastAsia="宋体" w:hAnsi="Times New Roman" w:cs="Times New Roman"/>
          <w:b/>
          <w:sz w:val="24"/>
          <w:szCs w:val="24"/>
          <w:u w:val="single"/>
        </w:rPr>
      </w:pPr>
      <w:r>
        <w:rPr>
          <w:rFonts w:ascii="Times New Roman" w:eastAsia="宋体" w:hAnsi="Times New Roman" w:cs="Times New Roman" w:hint="eastAsia"/>
          <w:b/>
          <w:sz w:val="24"/>
          <w:szCs w:val="24"/>
          <w:u w:val="single"/>
        </w:rPr>
        <w:t>New</w:t>
      </w:r>
      <w:r>
        <w:rPr>
          <w:rFonts w:ascii="Times New Roman" w:eastAsia="宋体" w:hAnsi="Times New Roman" w:cs="Times New Roman"/>
          <w:b/>
          <w:sz w:val="24"/>
          <w:szCs w:val="24"/>
          <w:u w:val="single"/>
        </w:rPr>
        <w:t xml:space="preserve"> </w:t>
      </w:r>
      <w:r w:rsidRPr="007F0FCB">
        <w:rPr>
          <w:rFonts w:ascii="Times New Roman" w:eastAsia="宋体" w:hAnsi="Times New Roman" w:cs="Times New Roman"/>
          <w:b/>
          <w:sz w:val="24"/>
          <w:szCs w:val="24"/>
          <w:u w:val="single"/>
        </w:rPr>
        <w:t>Function</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1. Modular &amp; Villa Door Station </w:t>
      </w:r>
      <w:r w:rsidRPr="00873687">
        <w:rPr>
          <w:rFonts w:ascii="Times New Roman" w:eastAsia="宋体" w:hAnsi="Times New Roman" w:cs="Times New Roman"/>
          <w:szCs w:val="21"/>
        </w:rPr>
        <w:t>support</w:t>
      </w:r>
      <w:r>
        <w:rPr>
          <w:rFonts w:ascii="Times New Roman" w:eastAsia="宋体" w:hAnsi="Times New Roman" w:cs="Times New Roman"/>
          <w:szCs w:val="21"/>
        </w:rPr>
        <w:t xml:space="preserve"> 19</w:t>
      </w:r>
      <w:r w:rsidRPr="00873687">
        <w:t xml:space="preserve"> </w:t>
      </w:r>
      <w:r w:rsidRPr="00873687">
        <w:rPr>
          <w:rFonts w:ascii="Times New Roman" w:eastAsia="宋体" w:hAnsi="Times New Roman" w:cs="Times New Roman"/>
          <w:szCs w:val="21"/>
        </w:rPr>
        <w:t>languages: English, French, Portuguese (Brazil), Spanish, Russian, German, Italian, Polish, Arabic, Turkish, Vietnamese, Hungarian, Dutch, Romanian, Czech, Bulgaria</w:t>
      </w:r>
      <w:r>
        <w:rPr>
          <w:rFonts w:ascii="Times New Roman" w:eastAsia="宋体" w:hAnsi="Times New Roman" w:cs="Times New Roman"/>
          <w:szCs w:val="21"/>
        </w:rPr>
        <w:t>n, Ukrainian, Croatian, Serbian</w:t>
      </w:r>
    </w:p>
    <w:p w:rsidR="002A77AC" w:rsidRDefault="002A77AC" w:rsidP="002A77AC">
      <w:pPr>
        <w:rPr>
          <w:rFonts w:ascii="Times New Roman" w:eastAsia="宋体" w:hAnsi="Times New Roman" w:cs="Times New Roman"/>
          <w:szCs w:val="21"/>
        </w:rPr>
      </w:pPr>
      <w:r>
        <w:rPr>
          <w:noProof/>
        </w:rPr>
        <w:lastRenderedPageBreak/>
        <w:drawing>
          <wp:inline distT="0" distB="0" distL="0" distR="0" wp14:anchorId="163DE42E" wp14:editId="5F677866">
            <wp:extent cx="5274310" cy="4932045"/>
            <wp:effectExtent l="0" t="0" r="254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4932045"/>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2.</w:t>
      </w:r>
      <w:r w:rsidRPr="00A925A4">
        <w:t xml:space="preserve"> </w:t>
      </w:r>
      <w:r w:rsidRPr="00A925A4">
        <w:rPr>
          <w:rFonts w:ascii="Times New Roman" w:eastAsia="宋体" w:hAnsi="Times New Roman" w:cs="Times New Roman"/>
          <w:szCs w:val="21"/>
        </w:rPr>
        <w:t xml:space="preserve">Support 16 </w:t>
      </w:r>
      <w:r>
        <w:rPr>
          <w:rFonts w:ascii="Times New Roman" w:eastAsia="宋体" w:hAnsi="Times New Roman" w:cs="Times New Roman"/>
          <w:szCs w:val="21"/>
        </w:rPr>
        <w:t>sub-door station</w:t>
      </w:r>
    </w:p>
    <w:p w:rsidR="002A77AC" w:rsidRPr="00873687" w:rsidRDefault="002A77AC" w:rsidP="002A77AC">
      <w:pPr>
        <w:rPr>
          <w:rFonts w:ascii="Times New Roman" w:eastAsia="宋体" w:hAnsi="Times New Roman" w:cs="Times New Roman"/>
          <w:szCs w:val="21"/>
        </w:rPr>
      </w:pPr>
      <w:r>
        <w:rPr>
          <w:rFonts w:ascii="Times New Roman" w:eastAsia="宋体" w:hAnsi="Times New Roman" w:cs="Times New Roman"/>
          <w:szCs w:val="21"/>
        </w:rPr>
        <w:t>3.</w:t>
      </w:r>
      <w:r w:rsidRPr="00873687">
        <w:t xml:space="preserve"> </w:t>
      </w:r>
      <w:r w:rsidRPr="00873687">
        <w:rPr>
          <w:rFonts w:ascii="Times New Roman" w:eastAsia="宋体" w:hAnsi="Times New Roman" w:cs="Times New Roman"/>
          <w:szCs w:val="21"/>
        </w:rPr>
        <w:t>The public password rules have been updat</w:t>
      </w:r>
      <w:r>
        <w:rPr>
          <w:rFonts w:ascii="Times New Roman" w:eastAsia="宋体" w:hAnsi="Times New Roman" w:cs="Times New Roman"/>
          <w:szCs w:val="21"/>
        </w:rPr>
        <w:t>ed</w:t>
      </w:r>
    </w:p>
    <w:p w:rsidR="002A77AC" w:rsidRPr="00873687"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873687">
        <w:rPr>
          <w:rFonts w:ascii="Times New Roman" w:eastAsia="宋体" w:hAnsi="Times New Roman" w:cs="Times New Roman"/>
          <w:szCs w:val="21"/>
        </w:rPr>
        <w:t xml:space="preserve">Public passwords: up to 16 with 4 to 6 digits each, </w:t>
      </w:r>
      <w:r>
        <w:rPr>
          <w:rFonts w:ascii="Times New Roman" w:eastAsia="宋体" w:hAnsi="Times New Roman" w:cs="Times New Roman"/>
          <w:szCs w:val="21"/>
        </w:rPr>
        <w:t xml:space="preserve">only </w:t>
      </w:r>
      <w:r w:rsidRPr="00873687">
        <w:rPr>
          <w:rFonts w:ascii="Times New Roman" w:eastAsia="宋体" w:hAnsi="Times New Roman" w:cs="Times New Roman"/>
          <w:szCs w:val="21"/>
        </w:rPr>
        <w:t>supporting numbers</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873687">
        <w:rPr>
          <w:rFonts w:ascii="Times New Roman" w:eastAsia="宋体" w:hAnsi="Times New Roman" w:cs="Times New Roman"/>
          <w:szCs w:val="21"/>
        </w:rPr>
        <w:t>Unlock method</w:t>
      </w:r>
      <w:r>
        <w:rPr>
          <w:rFonts w:ascii="Times New Roman" w:eastAsia="宋体" w:hAnsi="Times New Roman" w:cs="Times New Roman"/>
          <w:szCs w:val="21"/>
        </w:rPr>
        <w:t xml:space="preserve"> "#public password#" </w:t>
      </w:r>
      <w:r>
        <w:rPr>
          <w:rFonts w:ascii="Times New Roman" w:eastAsia="宋体" w:hAnsi="Times New Roman" w:cs="Times New Roman" w:hint="eastAsia"/>
          <w:szCs w:val="21"/>
        </w:rPr>
        <w:t>(</w:t>
      </w:r>
      <w:r>
        <w:rPr>
          <w:rFonts w:ascii="Times New Roman" w:eastAsia="宋体" w:hAnsi="Times New Roman" w:cs="Times New Roman"/>
          <w:szCs w:val="21"/>
        </w:rPr>
        <w:t>Only Modular Door Station with Keypad module support this function)</w:t>
      </w:r>
    </w:p>
    <w:p w:rsidR="002A77AC" w:rsidRDefault="002A77AC" w:rsidP="002A77AC">
      <w:pPr>
        <w:rPr>
          <w:rFonts w:ascii="Times New Roman" w:eastAsia="宋体" w:hAnsi="Times New Roman" w:cs="Times New Roman"/>
          <w:szCs w:val="21"/>
        </w:rPr>
      </w:pPr>
      <w:r>
        <w:rPr>
          <w:noProof/>
        </w:rPr>
        <w:drawing>
          <wp:inline distT="0" distB="0" distL="0" distR="0" wp14:anchorId="1F82CA08" wp14:editId="778D5ABD">
            <wp:extent cx="4981433" cy="279058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06180" cy="2804449"/>
                    </a:xfrm>
                    <a:prstGeom prst="rect">
                      <a:avLst/>
                    </a:prstGeom>
                  </pic:spPr>
                </pic:pic>
              </a:graphicData>
            </a:graphic>
          </wp:inline>
        </w:drawing>
      </w:r>
    </w:p>
    <w:p w:rsidR="002A77AC" w:rsidRPr="000F4E23" w:rsidRDefault="002A77AC" w:rsidP="002A77AC">
      <w:pPr>
        <w:rPr>
          <w:rFonts w:ascii="Times New Roman" w:eastAsia="宋体" w:hAnsi="Times New Roman" w:cs="Times New Roman"/>
          <w:szCs w:val="21"/>
        </w:rPr>
      </w:pPr>
      <w:r>
        <w:rPr>
          <w:rFonts w:ascii="Times New Roman" w:eastAsia="宋体" w:hAnsi="Times New Roman" w:cs="Times New Roman"/>
          <w:szCs w:val="21"/>
        </w:rPr>
        <w:lastRenderedPageBreak/>
        <w:t>4.</w:t>
      </w:r>
      <w:r w:rsidRPr="000F4E23">
        <w:t xml:space="preserve"> </w:t>
      </w:r>
      <w:r w:rsidRPr="000F4E23">
        <w:rPr>
          <w:rFonts w:ascii="Times New Roman" w:eastAsia="宋体" w:hAnsi="Times New Roman" w:cs="Times New Roman"/>
          <w:szCs w:val="21"/>
        </w:rPr>
        <w:t>Support new style WEB (</w:t>
      </w:r>
      <w:r>
        <w:rPr>
          <w:rFonts w:ascii="Times New Roman" w:eastAsia="宋体" w:hAnsi="Times New Roman" w:cs="Times New Roman"/>
          <w:szCs w:val="21"/>
        </w:rPr>
        <w:t>Modular Door Station</w:t>
      </w:r>
      <w:r w:rsidRPr="000F4E23">
        <w:rPr>
          <w:rFonts w:ascii="Times New Roman" w:eastAsia="宋体" w:hAnsi="Times New Roman" w:cs="Times New Roman"/>
          <w:szCs w:val="21"/>
        </w:rPr>
        <w:t xml:space="preserve"> does not support WEB, it can be opened </w:t>
      </w:r>
      <w:r>
        <w:rPr>
          <w:rFonts w:ascii="Times New Roman" w:eastAsia="宋体" w:hAnsi="Times New Roman" w:cs="Times New Roman"/>
          <w:szCs w:val="21"/>
        </w:rPr>
        <w:t xml:space="preserve">only </w:t>
      </w:r>
      <w:r w:rsidRPr="000F4E23">
        <w:rPr>
          <w:rFonts w:ascii="Times New Roman" w:eastAsia="宋体" w:hAnsi="Times New Roman" w:cs="Times New Roman"/>
          <w:szCs w:val="21"/>
        </w:rPr>
        <w:t>through iVMS-4200)</w:t>
      </w:r>
    </w:p>
    <w:p w:rsidR="002A77AC" w:rsidRPr="000F4E23"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0F4E23">
        <w:rPr>
          <w:rFonts w:ascii="Times New Roman" w:eastAsia="宋体" w:hAnsi="Times New Roman" w:cs="Times New Roman"/>
          <w:szCs w:val="21"/>
        </w:rPr>
        <w:t xml:space="preserve">Browser type: </w:t>
      </w:r>
      <w:r>
        <w:rPr>
          <w:rFonts w:ascii="Times New Roman" w:eastAsia="宋体" w:hAnsi="Times New Roman" w:cs="Times New Roman"/>
          <w:szCs w:val="21"/>
        </w:rPr>
        <w:t>1</w:t>
      </w:r>
      <w:r w:rsidRPr="000F4E23">
        <w:rPr>
          <w:rFonts w:ascii="Times New Roman" w:eastAsia="宋体" w:hAnsi="Times New Roman" w:cs="Times New Roman"/>
          <w:szCs w:val="21"/>
        </w:rPr>
        <w:t xml:space="preserve">. Support IE, Chrome </w:t>
      </w:r>
      <w:r>
        <w:rPr>
          <w:rFonts w:ascii="Times New Roman" w:eastAsia="宋体" w:hAnsi="Times New Roman" w:cs="Times New Roman"/>
          <w:szCs w:val="21"/>
        </w:rPr>
        <w:t>2</w:t>
      </w:r>
      <w:r w:rsidRPr="000F4E23">
        <w:rPr>
          <w:rFonts w:ascii="Times New Roman" w:eastAsia="宋体" w:hAnsi="Times New Roman" w:cs="Times New Roman"/>
          <w:szCs w:val="21"/>
        </w:rPr>
        <w:t xml:space="preserve">. Not support mobile </w:t>
      </w:r>
      <w:r>
        <w:rPr>
          <w:rFonts w:ascii="Times New Roman" w:eastAsia="宋体" w:hAnsi="Times New Roman" w:cs="Times New Roman"/>
          <w:szCs w:val="21"/>
        </w:rPr>
        <w:t>browser</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b. P</w:t>
      </w:r>
      <w:r w:rsidRPr="000F4E23">
        <w:rPr>
          <w:rFonts w:ascii="Times New Roman" w:eastAsia="宋体" w:hAnsi="Times New Roman" w:cs="Times New Roman"/>
          <w:szCs w:val="21"/>
        </w:rPr>
        <w:t xml:space="preserve">lug-ins: </w:t>
      </w:r>
    </w:p>
    <w:p w:rsidR="002A77AC" w:rsidRDefault="002A77AC" w:rsidP="002A77AC">
      <w:pPr>
        <w:rPr>
          <w:rFonts w:ascii="Times New Roman" w:eastAsia="宋体" w:hAnsi="Times New Roman" w:cs="Times New Roman"/>
          <w:szCs w:val="21"/>
        </w:rPr>
      </w:pPr>
      <w:r w:rsidRPr="000F4E23">
        <w:rPr>
          <w:rFonts w:ascii="Times New Roman" w:eastAsia="宋体" w:hAnsi="Times New Roman" w:cs="Times New Roman"/>
          <w:szCs w:val="21"/>
        </w:rPr>
        <w:t xml:space="preserve">The browser only supports 32-bit version </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IE browser: IE11 and above</w:t>
      </w:r>
    </w:p>
    <w:p w:rsidR="002A77AC" w:rsidRPr="000F4E23" w:rsidRDefault="002A77AC" w:rsidP="002A77AC">
      <w:pPr>
        <w:rPr>
          <w:rFonts w:ascii="Times New Roman" w:eastAsia="宋体" w:hAnsi="Times New Roman" w:cs="Times New Roman"/>
          <w:szCs w:val="21"/>
        </w:rPr>
      </w:pPr>
      <w:r w:rsidRPr="000F4E23">
        <w:rPr>
          <w:rFonts w:ascii="Times New Roman" w:eastAsia="宋体" w:hAnsi="Times New Roman" w:cs="Times New Roman"/>
          <w:szCs w:val="21"/>
        </w:rPr>
        <w:t>Google Chrome (</w:t>
      </w:r>
      <w:r>
        <w:rPr>
          <w:rFonts w:ascii="Times New Roman" w:eastAsia="宋体" w:hAnsi="Times New Roman" w:cs="Times New Roman"/>
          <w:szCs w:val="21"/>
        </w:rPr>
        <w:t>v</w:t>
      </w:r>
      <w:r w:rsidRPr="000F4E23">
        <w:rPr>
          <w:rFonts w:ascii="Times New Roman" w:eastAsia="宋体" w:hAnsi="Times New Roman" w:cs="Times New Roman"/>
          <w:szCs w:val="21"/>
        </w:rPr>
        <w:t>31~</w:t>
      </w:r>
      <w:r>
        <w:rPr>
          <w:rFonts w:ascii="Times New Roman" w:eastAsia="宋体" w:hAnsi="Times New Roman" w:cs="Times New Roman"/>
          <w:szCs w:val="21"/>
        </w:rPr>
        <w:t>v</w:t>
      </w:r>
      <w:r w:rsidRPr="000F4E23">
        <w:rPr>
          <w:rFonts w:ascii="Times New Roman" w:eastAsia="宋体" w:hAnsi="Times New Roman" w:cs="Times New Roman"/>
          <w:szCs w:val="21"/>
        </w:rPr>
        <w:t>44)</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c. </w:t>
      </w:r>
      <w:r w:rsidRPr="000F4E23">
        <w:rPr>
          <w:rFonts w:ascii="Times New Roman" w:eastAsia="宋体" w:hAnsi="Times New Roman" w:cs="Times New Roman"/>
          <w:szCs w:val="21"/>
        </w:rPr>
        <w:t xml:space="preserve">No plug-in: </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Google v45 and above</w:t>
      </w:r>
    </w:p>
    <w:p w:rsidR="002A77AC" w:rsidRDefault="002A77AC" w:rsidP="002A77AC">
      <w:pPr>
        <w:rPr>
          <w:rFonts w:ascii="Times New Roman" w:eastAsia="宋体" w:hAnsi="Times New Roman" w:cs="Times New Roman"/>
          <w:szCs w:val="21"/>
        </w:rPr>
      </w:pPr>
      <w:r w:rsidRPr="000F4E23">
        <w:rPr>
          <w:rFonts w:ascii="Times New Roman" w:eastAsia="宋体" w:hAnsi="Times New Roman" w:cs="Times New Roman"/>
          <w:szCs w:val="21"/>
        </w:rPr>
        <w:t xml:space="preserve">Firefox </w:t>
      </w:r>
      <w:r>
        <w:rPr>
          <w:rFonts w:ascii="Times New Roman" w:eastAsia="宋体" w:hAnsi="Times New Roman" w:cs="Times New Roman"/>
          <w:szCs w:val="21"/>
        </w:rPr>
        <w:t>v</w:t>
      </w:r>
      <w:r w:rsidRPr="000F4E23">
        <w:rPr>
          <w:rFonts w:ascii="Times New Roman" w:eastAsia="宋体" w:hAnsi="Times New Roman" w:cs="Times New Roman"/>
          <w:szCs w:val="21"/>
        </w:rPr>
        <w:t>52 and above</w:t>
      </w:r>
    </w:p>
    <w:p w:rsidR="002A77AC" w:rsidRDefault="002A77AC" w:rsidP="002A77AC">
      <w:pPr>
        <w:rPr>
          <w:rFonts w:ascii="Times New Roman" w:eastAsia="宋体" w:hAnsi="Times New Roman" w:cs="Times New Roman"/>
          <w:szCs w:val="21"/>
        </w:rPr>
      </w:pP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5.</w:t>
      </w:r>
      <w:r w:rsidRPr="000F4E23">
        <w:t xml:space="preserve"> </w:t>
      </w:r>
      <w:r w:rsidRPr="000F4E23">
        <w:rPr>
          <w:rFonts w:ascii="Times New Roman" w:eastAsia="宋体" w:hAnsi="Times New Roman" w:cs="Times New Roman"/>
          <w:szCs w:val="21"/>
        </w:rPr>
        <w:t xml:space="preserve">The door </w:t>
      </w:r>
      <w:r>
        <w:rPr>
          <w:rFonts w:ascii="Times New Roman" w:eastAsia="宋体" w:hAnsi="Times New Roman" w:cs="Times New Roman"/>
          <w:szCs w:val="21"/>
        </w:rPr>
        <w:t>station</w:t>
      </w:r>
      <w:r w:rsidRPr="000F4E23">
        <w:rPr>
          <w:rFonts w:ascii="Times New Roman" w:eastAsia="宋体" w:hAnsi="Times New Roman" w:cs="Times New Roman"/>
          <w:szCs w:val="21"/>
        </w:rPr>
        <w:t xml:space="preserve"> supp</w:t>
      </w:r>
      <w:r>
        <w:rPr>
          <w:rFonts w:ascii="Times New Roman" w:eastAsia="宋体" w:hAnsi="Times New Roman" w:cs="Times New Roman"/>
          <w:szCs w:val="21"/>
        </w:rPr>
        <w:t xml:space="preserve">orts screen cutting on the WEB </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a</w:t>
      </w:r>
      <w:r>
        <w:rPr>
          <w:rFonts w:ascii="Times New Roman" w:eastAsia="宋体" w:hAnsi="Times New Roman" w:cs="Times New Roman"/>
          <w:szCs w:val="21"/>
        </w:rPr>
        <w:t xml:space="preserve">. </w:t>
      </w:r>
      <w:r w:rsidRPr="000F4E23">
        <w:rPr>
          <w:rFonts w:ascii="Times New Roman" w:eastAsia="宋体" w:hAnsi="Times New Roman" w:cs="Times New Roman"/>
          <w:szCs w:val="21"/>
        </w:rPr>
        <w:t>After cutting, the calling indoor station only displays the specified screen, and the screen supports restoration;</w:t>
      </w:r>
    </w:p>
    <w:p w:rsidR="002A77AC" w:rsidRDefault="002A77AC" w:rsidP="002A77AC">
      <w:pPr>
        <w:rPr>
          <w:rFonts w:ascii="Times New Roman" w:eastAsia="宋体" w:hAnsi="Times New Roman" w:cs="Times New Roman"/>
          <w:szCs w:val="21"/>
        </w:rPr>
      </w:pPr>
      <w:r>
        <w:rPr>
          <w:noProof/>
        </w:rPr>
        <w:drawing>
          <wp:inline distT="0" distB="0" distL="0" distR="0" wp14:anchorId="04DEE998" wp14:editId="76B4131B">
            <wp:extent cx="3098042" cy="3129370"/>
            <wp:effectExtent l="0" t="0" r="762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44955" cy="3176757"/>
                    </a:xfrm>
                    <a:prstGeom prst="rect">
                      <a:avLst/>
                    </a:prstGeom>
                  </pic:spPr>
                </pic:pic>
              </a:graphicData>
            </a:graphic>
          </wp:inline>
        </w:drawing>
      </w: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6. Door Station </w:t>
      </w:r>
      <w:r w:rsidRPr="001A03FE">
        <w:rPr>
          <w:rFonts w:ascii="Times New Roman" w:eastAsia="宋体" w:hAnsi="Times New Roman" w:cs="Times New Roman"/>
          <w:szCs w:val="21"/>
        </w:rPr>
        <w:t>supports ONVIF Profile S protocol</w:t>
      </w: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1A03FE">
        <w:rPr>
          <w:rFonts w:ascii="Times New Roman" w:eastAsia="宋体" w:hAnsi="Times New Roman" w:cs="Times New Roman"/>
          <w:szCs w:val="21"/>
        </w:rPr>
        <w:t xml:space="preserve">Onvif device service related functions: http://device </w:t>
      </w:r>
      <w:r>
        <w:rPr>
          <w:rFonts w:ascii="Times New Roman" w:eastAsia="宋体" w:hAnsi="Times New Roman" w:cs="Times New Roman"/>
          <w:szCs w:val="21"/>
        </w:rPr>
        <w:t>IP address/onvif/device_service</w:t>
      </w: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1A03FE">
        <w:rPr>
          <w:rFonts w:ascii="Times New Roman" w:eastAsia="宋体" w:hAnsi="Times New Roman" w:cs="Times New Roman"/>
          <w:szCs w:val="21"/>
        </w:rPr>
        <w:t>Onvif streaming media related functions: http:</w:t>
      </w:r>
      <w:r>
        <w:rPr>
          <w:rFonts w:ascii="Times New Roman" w:eastAsia="宋体" w:hAnsi="Times New Roman" w:cs="Times New Roman"/>
          <w:szCs w:val="21"/>
        </w:rPr>
        <w:t>//device IP address/onvif/Media</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c.</w:t>
      </w:r>
      <w:r w:rsidRPr="001A03FE">
        <w:rPr>
          <w:rFonts w:ascii="Times New Roman" w:eastAsia="宋体" w:hAnsi="Times New Roman" w:cs="Times New Roman"/>
          <w:szCs w:val="21"/>
        </w:rPr>
        <w:t xml:space="preserve"> Onvif image parameter related functions: http://</w:t>
      </w:r>
      <w:r>
        <w:rPr>
          <w:rFonts w:ascii="Times New Roman" w:eastAsia="宋体" w:hAnsi="Times New Roman" w:cs="Times New Roman"/>
          <w:szCs w:val="21"/>
        </w:rPr>
        <w:t>device IP address/onvif/Imaging</w:t>
      </w:r>
    </w:p>
    <w:p w:rsidR="002A77AC" w:rsidRDefault="002A77AC" w:rsidP="002A77AC">
      <w:pPr>
        <w:rPr>
          <w:rFonts w:ascii="Times New Roman" w:eastAsia="宋体" w:hAnsi="Times New Roman" w:cs="Times New Roman"/>
          <w:szCs w:val="21"/>
        </w:rPr>
      </w:pP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7. </w:t>
      </w:r>
      <w:r w:rsidRPr="00565B8C">
        <w:rPr>
          <w:rFonts w:ascii="Times New Roman" w:eastAsia="宋体" w:hAnsi="Times New Roman" w:cs="Times New Roman"/>
          <w:szCs w:val="21"/>
        </w:rPr>
        <w:t>DS-KV6103-PE1</w:t>
      </w:r>
      <w:r>
        <w:rPr>
          <w:rFonts w:ascii="Times New Roman" w:eastAsia="宋体" w:hAnsi="Times New Roman" w:cs="Times New Roman"/>
          <w:szCs w:val="21"/>
        </w:rPr>
        <w:t>(B)</w:t>
      </w:r>
      <w:r w:rsidRPr="00565B8C">
        <w:rPr>
          <w:rFonts w:ascii="Times New Roman" w:eastAsia="宋体" w:hAnsi="Times New Roman" w:cs="Times New Roman"/>
          <w:szCs w:val="21"/>
        </w:rPr>
        <w:t>, DS-KV6113-PE1</w:t>
      </w:r>
      <w:r>
        <w:rPr>
          <w:rFonts w:ascii="Times New Roman" w:eastAsia="宋体" w:hAnsi="Times New Roman" w:cs="Times New Roman"/>
          <w:szCs w:val="21"/>
        </w:rPr>
        <w:t>(B)</w:t>
      </w:r>
      <w:r w:rsidRPr="00565B8C">
        <w:rPr>
          <w:rFonts w:ascii="Times New Roman" w:eastAsia="宋体" w:hAnsi="Times New Roman" w:cs="Times New Roman"/>
          <w:szCs w:val="21"/>
        </w:rPr>
        <w:t>, DS-KV6113-WPE1</w:t>
      </w:r>
      <w:r>
        <w:rPr>
          <w:rFonts w:ascii="Times New Roman" w:eastAsia="宋体" w:hAnsi="Times New Roman" w:cs="Times New Roman"/>
          <w:szCs w:val="21"/>
        </w:rPr>
        <w:t>(B)</w:t>
      </w:r>
      <w:r w:rsidRPr="00565B8C">
        <w:rPr>
          <w:rFonts w:ascii="Times New Roman" w:eastAsia="宋体" w:hAnsi="Times New Roman" w:cs="Times New Roman"/>
          <w:szCs w:val="21"/>
        </w:rPr>
        <w:t>, DS-KV8113-WME1</w:t>
      </w:r>
      <w:r>
        <w:rPr>
          <w:rFonts w:ascii="Times New Roman" w:eastAsia="宋体" w:hAnsi="Times New Roman" w:cs="Times New Roman"/>
          <w:szCs w:val="21"/>
        </w:rPr>
        <w:t>(B)</w:t>
      </w:r>
      <w:r w:rsidRPr="00565B8C">
        <w:rPr>
          <w:rFonts w:ascii="Times New Roman" w:eastAsia="宋体" w:hAnsi="Times New Roman" w:cs="Times New Roman"/>
          <w:szCs w:val="21"/>
        </w:rPr>
        <w:t xml:space="preserve"> support direct addition into Hik</w:t>
      </w:r>
      <w:r>
        <w:rPr>
          <w:rFonts w:ascii="Times New Roman" w:eastAsia="宋体" w:hAnsi="Times New Roman" w:cs="Times New Roman"/>
          <w:szCs w:val="21"/>
        </w:rPr>
        <w:t>-</w:t>
      </w:r>
      <w:r w:rsidRPr="00565B8C">
        <w:rPr>
          <w:rFonts w:ascii="Times New Roman" w:eastAsia="宋体" w:hAnsi="Times New Roman" w:cs="Times New Roman"/>
          <w:szCs w:val="21"/>
        </w:rPr>
        <w:t>Connect</w:t>
      </w:r>
      <w:r>
        <w:rPr>
          <w:rFonts w:ascii="Times New Roman" w:eastAsia="宋体" w:hAnsi="Times New Roman" w:cs="Times New Roman"/>
          <w:szCs w:val="21"/>
        </w:rPr>
        <w:t xml:space="preserve">. </w:t>
      </w: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a</w:t>
      </w:r>
      <w:r w:rsidRPr="001A03FE">
        <w:rPr>
          <w:rFonts w:ascii="Times New Roman" w:eastAsia="宋体" w:hAnsi="Times New Roman" w:cs="Times New Roman"/>
          <w:szCs w:val="21"/>
        </w:rPr>
        <w:t xml:space="preserve">. The user </w:t>
      </w:r>
      <w:r>
        <w:rPr>
          <w:rFonts w:ascii="Times New Roman" w:eastAsia="宋体" w:hAnsi="Times New Roman" w:cs="Times New Roman"/>
          <w:szCs w:val="21"/>
        </w:rPr>
        <w:t>can configure</w:t>
      </w:r>
      <w:r w:rsidRPr="001A03FE">
        <w:rPr>
          <w:rFonts w:ascii="Times New Roman" w:eastAsia="宋体" w:hAnsi="Times New Roman" w:cs="Times New Roman"/>
          <w:szCs w:val="21"/>
        </w:rPr>
        <w:t xml:space="preserve"> the device's summer time switch, school time, and global time zone selection through </w:t>
      </w:r>
      <w:r>
        <w:rPr>
          <w:rFonts w:ascii="Times New Roman" w:eastAsia="宋体" w:hAnsi="Times New Roman" w:cs="Times New Roman"/>
          <w:szCs w:val="21"/>
        </w:rPr>
        <w:t>Hik-Connect</w:t>
      </w:r>
    </w:p>
    <w:p w:rsidR="002A77AC" w:rsidRPr="001A03FE" w:rsidRDefault="002A77AC" w:rsidP="002A77AC">
      <w:pPr>
        <w:rPr>
          <w:rFonts w:ascii="Times New Roman" w:eastAsia="宋体" w:hAnsi="Times New Roman" w:cs="Times New Roman"/>
          <w:szCs w:val="21"/>
        </w:rPr>
      </w:pPr>
      <w:r>
        <w:rPr>
          <w:rFonts w:ascii="Times New Roman" w:eastAsia="宋体" w:hAnsi="Times New Roman" w:cs="Times New Roman"/>
          <w:szCs w:val="21"/>
        </w:rPr>
        <w:t>b</w:t>
      </w:r>
      <w:r w:rsidRPr="001A03FE">
        <w:rPr>
          <w:rFonts w:ascii="Times New Roman" w:eastAsia="宋体" w:hAnsi="Times New Roman" w:cs="Times New Roman"/>
          <w:szCs w:val="21"/>
        </w:rPr>
        <w:t xml:space="preserve">. The user </w:t>
      </w:r>
      <w:r>
        <w:rPr>
          <w:rFonts w:ascii="Times New Roman" w:eastAsia="宋体" w:hAnsi="Times New Roman" w:cs="Times New Roman"/>
          <w:szCs w:val="21"/>
        </w:rPr>
        <w:t>can adjust</w:t>
      </w:r>
      <w:r w:rsidRPr="001A03FE">
        <w:rPr>
          <w:rFonts w:ascii="Times New Roman" w:eastAsia="宋体" w:hAnsi="Times New Roman" w:cs="Times New Roman"/>
          <w:szCs w:val="21"/>
        </w:rPr>
        <w:t xml:space="preserve"> the input volume, output volume and intercom volume of the device through </w:t>
      </w:r>
      <w:r>
        <w:rPr>
          <w:rFonts w:ascii="Times New Roman" w:eastAsia="宋体" w:hAnsi="Times New Roman" w:cs="Times New Roman"/>
          <w:szCs w:val="21"/>
        </w:rPr>
        <w:t>Hik-Connect</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c</w:t>
      </w:r>
      <w:r w:rsidRPr="001A03FE">
        <w:rPr>
          <w:rFonts w:ascii="Times New Roman" w:eastAsia="宋体" w:hAnsi="Times New Roman" w:cs="Times New Roman"/>
          <w:szCs w:val="21"/>
        </w:rPr>
        <w:t>.</w:t>
      </w:r>
      <w:r>
        <w:rPr>
          <w:rFonts w:ascii="Times New Roman" w:eastAsia="宋体" w:hAnsi="Times New Roman" w:cs="Times New Roman"/>
          <w:szCs w:val="21"/>
        </w:rPr>
        <w:t xml:space="preserve"> The u</w:t>
      </w:r>
      <w:r w:rsidRPr="00565B8C">
        <w:rPr>
          <w:rFonts w:ascii="Times New Roman" w:eastAsia="宋体" w:hAnsi="Times New Roman" w:cs="Times New Roman"/>
          <w:szCs w:val="21"/>
        </w:rPr>
        <w:t xml:space="preserve">sers can choose to turn on or off the upload of alarm information through </w:t>
      </w:r>
      <w:r>
        <w:rPr>
          <w:rFonts w:ascii="Times New Roman" w:eastAsia="宋体" w:hAnsi="Times New Roman" w:cs="Times New Roman"/>
          <w:szCs w:val="21"/>
        </w:rPr>
        <w:t>Hik-Connect</w:t>
      </w:r>
    </w:p>
    <w:p w:rsidR="002A77AC" w:rsidRDefault="002A77AC" w:rsidP="002A77AC">
      <w:pPr>
        <w:rPr>
          <w:rFonts w:ascii="Times New Roman" w:eastAsia="宋体" w:hAnsi="Times New Roman" w:cs="Times New Roman"/>
          <w:szCs w:val="21"/>
        </w:rPr>
      </w:pPr>
    </w:p>
    <w:p w:rsidR="002A77AC" w:rsidRDefault="002A77AC" w:rsidP="002A77AC">
      <w:pPr>
        <w:rPr>
          <w:rFonts w:ascii="Times New Roman" w:eastAsia="宋体" w:hAnsi="Times New Roman" w:cs="Times New Roman"/>
          <w:szCs w:val="21"/>
        </w:rPr>
      </w:pPr>
    </w:p>
    <w:p w:rsidR="002A77AC" w:rsidRPr="00D17046" w:rsidRDefault="002A77AC" w:rsidP="002A77AC">
      <w:pPr>
        <w:rPr>
          <w:rFonts w:ascii="Times New Roman" w:eastAsia="宋体" w:hAnsi="Times New Roman" w:cs="Times New Roman"/>
          <w:szCs w:val="21"/>
        </w:rPr>
      </w:pPr>
      <w:r>
        <w:rPr>
          <w:rFonts w:ascii="Times New Roman" w:eastAsia="宋体" w:hAnsi="Times New Roman" w:cs="Times New Roman"/>
          <w:szCs w:val="21"/>
        </w:rPr>
        <w:lastRenderedPageBreak/>
        <w:t>8</w:t>
      </w:r>
      <w:r w:rsidRPr="00D17046">
        <w:t xml:space="preserve"> </w:t>
      </w:r>
      <w:r w:rsidRPr="00D17046">
        <w:rPr>
          <w:rFonts w:ascii="Times New Roman" w:eastAsia="宋体" w:hAnsi="Times New Roman" w:cs="Times New Roman"/>
          <w:szCs w:val="21"/>
        </w:rPr>
        <w:t>Convenient configuration of multi-unit scenarios;</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D17046">
        <w:rPr>
          <w:rFonts w:ascii="Times New Roman" w:eastAsia="宋体" w:hAnsi="Times New Roman" w:cs="Times New Roman"/>
          <w:szCs w:val="21"/>
        </w:rPr>
        <w:t xml:space="preserve">Support the remote export/import of files (Excel) from the WEB, and automatically activate the indoor </w:t>
      </w:r>
      <w:r>
        <w:rPr>
          <w:rFonts w:ascii="Times New Roman" w:eastAsia="宋体" w:hAnsi="Times New Roman" w:cs="Times New Roman"/>
          <w:szCs w:val="21"/>
        </w:rPr>
        <w:t>station</w:t>
      </w:r>
      <w:r w:rsidRPr="00D17046">
        <w:rPr>
          <w:rFonts w:ascii="Times New Roman" w:eastAsia="宋体" w:hAnsi="Times New Roman" w:cs="Times New Roman"/>
          <w:szCs w:val="21"/>
        </w:rPr>
        <w:t xml:space="preserve"> through the door </w:t>
      </w:r>
      <w:r>
        <w:rPr>
          <w:rFonts w:ascii="Times New Roman" w:eastAsia="宋体" w:hAnsi="Times New Roman" w:cs="Times New Roman"/>
          <w:szCs w:val="21"/>
        </w:rPr>
        <w:t>station</w:t>
      </w:r>
      <w:r w:rsidRPr="00D17046">
        <w:rPr>
          <w:rFonts w:ascii="Times New Roman" w:eastAsia="宋体" w:hAnsi="Times New Roman" w:cs="Times New Roman"/>
          <w:szCs w:val="21"/>
        </w:rPr>
        <w:t xml:space="preserve"> and configure the basic information of the indoor </w:t>
      </w:r>
      <w:r>
        <w:rPr>
          <w:rFonts w:ascii="Times New Roman" w:eastAsia="宋体" w:hAnsi="Times New Roman" w:cs="Times New Roman"/>
          <w:szCs w:val="21"/>
        </w:rPr>
        <w:t>station</w:t>
      </w:r>
      <w:r w:rsidRPr="00D17046">
        <w:rPr>
          <w:rFonts w:ascii="Times New Roman" w:eastAsia="宋体" w:hAnsi="Times New Roman" w:cs="Times New Roman"/>
          <w:szCs w:val="21"/>
        </w:rPr>
        <w:t>. For the basic information field of the indoor</w:t>
      </w:r>
      <w:r>
        <w:rPr>
          <w:rFonts w:ascii="Times New Roman" w:eastAsia="宋体" w:hAnsi="Times New Roman" w:cs="Times New Roman"/>
          <w:szCs w:val="21"/>
        </w:rPr>
        <w:t xml:space="preserve"> station,</w:t>
      </w:r>
      <w:r w:rsidRPr="00D17046">
        <w:rPr>
          <w:rFonts w:ascii="Times New Roman" w:eastAsia="宋体" w:hAnsi="Times New Roman" w:cs="Times New Roman"/>
          <w:szCs w:val="21"/>
        </w:rPr>
        <w:t xml:space="preserve"> please refer to the [</w:t>
      </w:r>
      <w:r w:rsidRPr="00890B91">
        <w:rPr>
          <w:rFonts w:ascii="Times New Roman" w:eastAsia="宋体" w:hAnsi="Times New Roman" w:cs="Times New Roman"/>
          <w:szCs w:val="21"/>
        </w:rPr>
        <w:t>channelConfig</w:t>
      </w:r>
      <w:r w:rsidRPr="00D17046">
        <w:rPr>
          <w:rFonts w:ascii="Times New Roman" w:eastAsia="宋体" w:hAnsi="Times New Roman" w:cs="Times New Roman"/>
          <w:szCs w:val="21"/>
        </w:rPr>
        <w:t>] table;</w:t>
      </w:r>
      <w:r w:rsidRPr="00890B91">
        <w:rPr>
          <w:noProof/>
        </w:rPr>
        <w:t xml:space="preserve"> </w:t>
      </w:r>
      <w:r>
        <w:rPr>
          <w:noProof/>
        </w:rPr>
        <w:drawing>
          <wp:inline distT="0" distB="0" distL="0" distR="0" wp14:anchorId="754DD70F" wp14:editId="46405C26">
            <wp:extent cx="323947" cy="36849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8484" cy="385026"/>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noProof/>
        </w:rPr>
        <w:drawing>
          <wp:inline distT="0" distB="0" distL="0" distR="0" wp14:anchorId="2E1C07D4" wp14:editId="04652AAF">
            <wp:extent cx="5272877" cy="1603612"/>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3" b="-158556"/>
                    <a:stretch/>
                  </pic:blipFill>
                  <pic:spPr bwMode="auto">
                    <a:xfrm>
                      <a:off x="0" y="0"/>
                      <a:ext cx="5274310" cy="1604048"/>
                    </a:xfrm>
                    <a:prstGeom prst="rect">
                      <a:avLst/>
                    </a:prstGeom>
                    <a:ln>
                      <a:noFill/>
                    </a:ln>
                    <a:extLst>
                      <a:ext uri="{53640926-AAD7-44D8-BBD7-CCE9431645EC}">
                        <a14:shadowObscured xmlns:a14="http://schemas.microsoft.com/office/drawing/2010/main"/>
                      </a:ext>
                    </a:extLst>
                  </pic:spPr>
                </pic:pic>
              </a:graphicData>
            </a:graphic>
          </wp:inline>
        </w:drawing>
      </w:r>
    </w:p>
    <w:p w:rsidR="002A77AC" w:rsidRPr="00D17046" w:rsidRDefault="002A77AC" w:rsidP="002A77AC">
      <w:pPr>
        <w:rPr>
          <w:rFonts w:ascii="Times New Roman" w:eastAsia="宋体" w:hAnsi="Times New Roman" w:cs="Times New Roman"/>
          <w:szCs w:val="21"/>
        </w:rPr>
      </w:pPr>
      <w:r>
        <w:rPr>
          <w:noProof/>
        </w:rPr>
        <w:drawing>
          <wp:inline distT="0" distB="0" distL="0" distR="0" wp14:anchorId="382326CF" wp14:editId="3794A59F">
            <wp:extent cx="5274310" cy="1699260"/>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699260"/>
                    </a:xfrm>
                    <a:prstGeom prst="rect">
                      <a:avLst/>
                    </a:prstGeom>
                  </pic:spPr>
                </pic:pic>
              </a:graphicData>
            </a:graphic>
          </wp:inline>
        </w:drawing>
      </w:r>
    </w:p>
    <w:p w:rsidR="002A77AC" w:rsidRPr="00D17046"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D17046">
        <w:rPr>
          <w:rFonts w:ascii="Times New Roman" w:eastAsia="宋体" w:hAnsi="Times New Roman" w:cs="Times New Roman"/>
          <w:szCs w:val="21"/>
        </w:rPr>
        <w:t xml:space="preserve">Support remote management of indoor </w:t>
      </w:r>
      <w:r>
        <w:rPr>
          <w:rFonts w:ascii="Times New Roman" w:eastAsia="宋体" w:hAnsi="Times New Roman" w:cs="Times New Roman"/>
          <w:szCs w:val="21"/>
        </w:rPr>
        <w:t>station</w:t>
      </w:r>
      <w:r w:rsidRPr="00D17046">
        <w:rPr>
          <w:rFonts w:ascii="Times New Roman" w:eastAsia="宋体" w:hAnsi="Times New Roman" w:cs="Times New Roman"/>
          <w:szCs w:val="21"/>
        </w:rPr>
        <w:t xml:space="preserve"> on the WEB, and support separate a</w:t>
      </w:r>
      <w:r>
        <w:rPr>
          <w:rFonts w:ascii="Times New Roman" w:eastAsia="宋体" w:hAnsi="Times New Roman" w:cs="Times New Roman"/>
          <w:szCs w:val="21"/>
        </w:rPr>
        <w:t>ddition and deletion of indoor station</w:t>
      </w:r>
      <w:r w:rsidRPr="00D17046">
        <w:rPr>
          <w:rFonts w:ascii="Times New Roman" w:eastAsia="宋体" w:hAnsi="Times New Roman" w:cs="Times New Roman"/>
          <w:szCs w:val="21"/>
        </w:rPr>
        <w:t>;</w:t>
      </w:r>
    </w:p>
    <w:p w:rsidR="002A77AC" w:rsidRDefault="002A77AC" w:rsidP="002A77AC">
      <w:pPr>
        <w:widowControl/>
        <w:jc w:val="left"/>
        <w:rPr>
          <w:rFonts w:ascii="Times New Roman" w:eastAsia="宋体" w:hAnsi="Times New Roman" w:cs="Times New Roman"/>
          <w:szCs w:val="21"/>
        </w:rPr>
      </w:pPr>
      <w:r>
        <w:rPr>
          <w:rFonts w:ascii="Times New Roman" w:eastAsia="宋体" w:hAnsi="Times New Roman" w:cs="Times New Roman"/>
          <w:szCs w:val="21"/>
        </w:rPr>
        <w:t>c. Support</w:t>
      </w:r>
      <w:r w:rsidRPr="00882DF3">
        <w:rPr>
          <w:rFonts w:ascii="Times New Roman" w:eastAsia="宋体" w:hAnsi="Times New Roman" w:cs="Times New Roman"/>
          <w:szCs w:val="21"/>
        </w:rPr>
        <w:t xml:space="preserve"> remote modification of the user password/network information/number of the indoor </w:t>
      </w:r>
      <w:r>
        <w:rPr>
          <w:rFonts w:ascii="Times New Roman" w:eastAsia="宋体" w:hAnsi="Times New Roman" w:cs="Times New Roman"/>
          <w:szCs w:val="21"/>
        </w:rPr>
        <w:t>station</w:t>
      </w:r>
      <w:r w:rsidRPr="00882DF3">
        <w:rPr>
          <w:rFonts w:ascii="Times New Roman" w:eastAsia="宋体" w:hAnsi="Times New Roman" w:cs="Times New Roman"/>
          <w:szCs w:val="21"/>
        </w:rPr>
        <w:t xml:space="preserve"> on the WEB. The registered indoor </w:t>
      </w:r>
      <w:r>
        <w:rPr>
          <w:rFonts w:ascii="Times New Roman" w:eastAsia="宋体" w:hAnsi="Times New Roman" w:cs="Times New Roman"/>
          <w:szCs w:val="21"/>
        </w:rPr>
        <w:t>station</w:t>
      </w:r>
      <w:r w:rsidRPr="00882DF3">
        <w:rPr>
          <w:rFonts w:ascii="Times New Roman" w:eastAsia="宋体" w:hAnsi="Times New Roman" w:cs="Times New Roman"/>
          <w:szCs w:val="21"/>
        </w:rPr>
        <w:t xml:space="preserve"> information will be overwritten after modification.</w:t>
      </w:r>
    </w:p>
    <w:p w:rsidR="002A77AC" w:rsidRDefault="002A77AC" w:rsidP="002A77AC">
      <w:pPr>
        <w:rPr>
          <w:rFonts w:ascii="Times New Roman" w:eastAsia="宋体" w:hAnsi="Times New Roman" w:cs="Times New Roman"/>
          <w:szCs w:val="21"/>
        </w:rPr>
      </w:pPr>
      <w:r>
        <w:rPr>
          <w:noProof/>
        </w:rPr>
        <w:drawing>
          <wp:inline distT="0" distB="0" distL="0" distR="0" wp14:anchorId="5CA2971B" wp14:editId="648BD88C">
            <wp:extent cx="3685940" cy="28046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47955" cy="2851802"/>
                    </a:xfrm>
                    <a:prstGeom prst="rect">
                      <a:avLst/>
                    </a:prstGeom>
                  </pic:spPr>
                </pic:pic>
              </a:graphicData>
            </a:graphic>
          </wp:inline>
        </w:drawing>
      </w:r>
    </w:p>
    <w:p w:rsidR="002A77AC" w:rsidRPr="006708FB" w:rsidRDefault="002A77AC" w:rsidP="002A77AC">
      <w:pPr>
        <w:rPr>
          <w:rFonts w:ascii="Times New Roman" w:eastAsia="宋体" w:hAnsi="Times New Roman" w:cs="Times New Roman"/>
          <w:szCs w:val="21"/>
        </w:rPr>
      </w:pPr>
      <w:r>
        <w:rPr>
          <w:rFonts w:ascii="Times New Roman" w:eastAsia="宋体" w:hAnsi="Times New Roman" w:cs="Times New Roman"/>
          <w:szCs w:val="21"/>
        </w:rPr>
        <w:lastRenderedPageBreak/>
        <w:t>9.</w:t>
      </w:r>
      <w:r w:rsidRPr="006708FB">
        <w:t xml:space="preserve"> </w:t>
      </w:r>
      <w:r w:rsidRPr="006708FB">
        <w:rPr>
          <w:rFonts w:ascii="Times New Roman" w:eastAsia="宋体" w:hAnsi="Times New Roman" w:cs="Times New Roman"/>
          <w:szCs w:val="21"/>
        </w:rPr>
        <w:t xml:space="preserve">Support </w:t>
      </w:r>
      <w:r>
        <w:rPr>
          <w:rFonts w:ascii="Times New Roman" w:eastAsia="宋体" w:hAnsi="Times New Roman" w:cs="Times New Roman"/>
          <w:szCs w:val="21"/>
        </w:rPr>
        <w:t>Call Schedule</w:t>
      </w:r>
      <w:r w:rsidRPr="006708FB">
        <w:rPr>
          <w:rFonts w:ascii="Times New Roman" w:eastAsia="宋体" w:hAnsi="Times New Roman" w:cs="Times New Roman"/>
          <w:szCs w:val="21"/>
        </w:rPr>
        <w:t xml:space="preserve"> configuration;</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6708FB">
        <w:rPr>
          <w:rFonts w:ascii="Times New Roman" w:eastAsia="宋体" w:hAnsi="Times New Roman" w:cs="Times New Roman"/>
          <w:szCs w:val="21"/>
        </w:rPr>
        <w:t xml:space="preserve">Call weekly plan, holiday plan support configuration: </w:t>
      </w:r>
      <w:r>
        <w:rPr>
          <w:rFonts w:ascii="Times New Roman" w:eastAsia="宋体" w:hAnsi="Times New Roman" w:cs="Times New Roman"/>
          <w:szCs w:val="21"/>
        </w:rPr>
        <w:t>1</w:t>
      </w:r>
      <w:r w:rsidRPr="006708FB">
        <w:rPr>
          <w:rFonts w:ascii="Times New Roman" w:eastAsia="宋体" w:hAnsi="Times New Roman" w:cs="Times New Roman"/>
          <w:szCs w:val="21"/>
        </w:rPr>
        <w:t xml:space="preserve">. Time period </w:t>
      </w:r>
      <w:r>
        <w:rPr>
          <w:rFonts w:ascii="Times New Roman" w:eastAsia="宋体" w:hAnsi="Times New Roman" w:cs="Times New Roman"/>
          <w:szCs w:val="21"/>
        </w:rPr>
        <w:t>2</w:t>
      </w:r>
      <w:r w:rsidRPr="006708FB">
        <w:rPr>
          <w:rFonts w:ascii="Times New Roman" w:eastAsia="宋体" w:hAnsi="Times New Roman" w:cs="Times New Roman"/>
          <w:szCs w:val="21"/>
        </w:rPr>
        <w:t>. Button call object of ea</w:t>
      </w:r>
      <w:r>
        <w:rPr>
          <w:rFonts w:ascii="Times New Roman" w:eastAsia="宋体" w:hAnsi="Times New Roman" w:cs="Times New Roman"/>
          <w:szCs w:val="21"/>
        </w:rPr>
        <w:t>ch time period: indoor station or iVMS-4200 (Master Station)</w:t>
      </w:r>
    </w:p>
    <w:p w:rsidR="002A77AC" w:rsidRPr="006708FB" w:rsidRDefault="002A77AC" w:rsidP="002A77AC">
      <w:pPr>
        <w:rPr>
          <w:rFonts w:ascii="Times New Roman" w:eastAsia="宋体" w:hAnsi="Times New Roman" w:cs="Times New Roman"/>
          <w:szCs w:val="21"/>
        </w:rPr>
      </w:pPr>
      <w:r>
        <w:rPr>
          <w:noProof/>
        </w:rPr>
        <w:drawing>
          <wp:inline distT="0" distB="0" distL="0" distR="0" wp14:anchorId="63FF68B8" wp14:editId="58615055">
            <wp:extent cx="5347558" cy="2927444"/>
            <wp:effectExtent l="0" t="0" r="571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6090" cy="2959487"/>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6708FB">
        <w:rPr>
          <w:rFonts w:ascii="Times New Roman" w:eastAsia="宋体" w:hAnsi="Times New Roman" w:cs="Times New Roman"/>
          <w:szCs w:val="21"/>
        </w:rPr>
        <w:t>Support 1 holiday group and 16 holiday plans</w:t>
      </w:r>
    </w:p>
    <w:p w:rsidR="002A77AC" w:rsidRPr="006708FB" w:rsidRDefault="002A77AC" w:rsidP="002A77AC">
      <w:pPr>
        <w:rPr>
          <w:rFonts w:ascii="Times New Roman" w:eastAsia="宋体" w:hAnsi="Times New Roman" w:cs="Times New Roman"/>
          <w:szCs w:val="21"/>
        </w:rPr>
      </w:pPr>
      <w:r>
        <w:rPr>
          <w:noProof/>
        </w:rPr>
        <w:drawing>
          <wp:inline distT="0" distB="0" distL="0" distR="0" wp14:anchorId="28539F87" wp14:editId="2B1BBEEF">
            <wp:extent cx="5333720" cy="2722728"/>
            <wp:effectExtent l="0" t="0" r="635"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70398" cy="2741451"/>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c. The call logic priority of the </w:t>
      </w:r>
      <w:r w:rsidRPr="006708FB">
        <w:rPr>
          <w:rFonts w:ascii="Times New Roman" w:eastAsia="宋体" w:hAnsi="Times New Roman" w:cs="Times New Roman" w:hint="eastAsia"/>
          <w:szCs w:val="21"/>
        </w:rPr>
        <w:t>Call Schedule</w:t>
      </w:r>
      <w:r w:rsidRPr="006708FB">
        <w:rPr>
          <w:rFonts w:ascii="Times New Roman" w:eastAsia="宋体" w:hAnsi="Times New Roman" w:cs="Times New Roman"/>
          <w:szCs w:val="21"/>
        </w:rPr>
        <w:t xml:space="preserve"> is the highest;</w:t>
      </w:r>
    </w:p>
    <w:p w:rsidR="002A77AC" w:rsidRDefault="002A77AC" w:rsidP="002A77AC">
      <w:pPr>
        <w:rPr>
          <w:rFonts w:ascii="Times New Roman" w:eastAsia="宋体" w:hAnsi="Times New Roman" w:cs="Times New Roman"/>
          <w:szCs w:val="21"/>
        </w:rPr>
      </w:pPr>
    </w:p>
    <w:p w:rsidR="002A77AC" w:rsidRPr="006708FB" w:rsidRDefault="002A77AC" w:rsidP="002A77AC">
      <w:pPr>
        <w:rPr>
          <w:rFonts w:ascii="Times New Roman" w:eastAsia="宋体" w:hAnsi="Times New Roman" w:cs="Times New Roman"/>
          <w:szCs w:val="21"/>
        </w:rPr>
      </w:pPr>
      <w:r>
        <w:rPr>
          <w:rFonts w:ascii="Times New Roman" w:eastAsia="宋体" w:hAnsi="Times New Roman" w:cs="Times New Roman"/>
          <w:szCs w:val="21"/>
        </w:rPr>
        <w:t>10.</w:t>
      </w:r>
      <w:r w:rsidRPr="006708FB">
        <w:t xml:space="preserve"> </w:t>
      </w:r>
      <w:r w:rsidRPr="006708FB">
        <w:rPr>
          <w:rFonts w:ascii="Times New Roman" w:eastAsia="宋体" w:hAnsi="Times New Roman" w:cs="Times New Roman"/>
          <w:szCs w:val="21"/>
        </w:rPr>
        <w:t xml:space="preserve">The door </w:t>
      </w:r>
      <w:r>
        <w:rPr>
          <w:rFonts w:ascii="Times New Roman" w:eastAsia="宋体" w:hAnsi="Times New Roman" w:cs="Times New Roman"/>
          <w:szCs w:val="21"/>
        </w:rPr>
        <w:t>station</w:t>
      </w:r>
      <w:r w:rsidRPr="006708FB">
        <w:rPr>
          <w:rFonts w:ascii="Times New Roman" w:eastAsia="宋体" w:hAnsi="Times New Roman" w:cs="Times New Roman"/>
          <w:szCs w:val="21"/>
        </w:rPr>
        <w:t xml:space="preserve"> supports ring back tone</w:t>
      </w:r>
    </w:p>
    <w:p w:rsidR="002A77AC" w:rsidRPr="006708FB" w:rsidRDefault="002A77AC" w:rsidP="002A77AC">
      <w:pPr>
        <w:rPr>
          <w:rFonts w:ascii="Times New Roman" w:eastAsia="宋体" w:hAnsi="Times New Roman" w:cs="Times New Roman"/>
          <w:szCs w:val="21"/>
        </w:rPr>
      </w:pPr>
      <w:r>
        <w:rPr>
          <w:rFonts w:ascii="Times New Roman" w:eastAsia="宋体" w:hAnsi="Times New Roman" w:cs="Times New Roman"/>
          <w:szCs w:val="21"/>
        </w:rPr>
        <w:t>a.</w:t>
      </w:r>
      <w:r w:rsidRPr="006708FB">
        <w:rPr>
          <w:rFonts w:ascii="Times New Roman" w:eastAsia="宋体" w:hAnsi="Times New Roman" w:cs="Times New Roman"/>
          <w:szCs w:val="21"/>
        </w:rPr>
        <w:t xml:space="preserve"> File format: only supports WAV, no more than 600KB</w:t>
      </w:r>
    </w:p>
    <w:p w:rsidR="002A77AC" w:rsidRPr="006708FB"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6708FB">
        <w:rPr>
          <w:rFonts w:ascii="Times New Roman" w:eastAsia="宋体" w:hAnsi="Times New Roman" w:cs="Times New Roman"/>
          <w:szCs w:val="21"/>
        </w:rPr>
        <w:t>Quantity: Only support one ring back tone import,</w:t>
      </w:r>
      <w:r w:rsidRPr="006708FB">
        <w:t xml:space="preserve"> </w:t>
      </w:r>
      <w:r w:rsidRPr="006708FB">
        <w:rPr>
          <w:rFonts w:ascii="Times New Roman" w:eastAsia="宋体" w:hAnsi="Times New Roman" w:cs="Times New Roman"/>
          <w:szCs w:val="21"/>
        </w:rPr>
        <w:t>if it has been</w:t>
      </w:r>
      <w:r>
        <w:rPr>
          <w:rFonts w:ascii="Times New Roman" w:eastAsia="宋体" w:hAnsi="Times New Roman" w:cs="Times New Roman"/>
          <w:szCs w:val="21"/>
        </w:rPr>
        <w:t xml:space="preserve"> already</w:t>
      </w:r>
      <w:r w:rsidRPr="006708FB">
        <w:rPr>
          <w:rFonts w:ascii="Times New Roman" w:eastAsia="宋体" w:hAnsi="Times New Roman" w:cs="Times New Roman"/>
          <w:szCs w:val="21"/>
        </w:rPr>
        <w:t xml:space="preserve"> uploaded, the newly uploaded ring back tone will overwrite the old ringtone</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c.</w:t>
      </w:r>
      <w:r w:rsidRPr="006708FB">
        <w:rPr>
          <w:rFonts w:ascii="Times New Roman" w:eastAsia="宋体" w:hAnsi="Times New Roman" w:cs="Times New Roman"/>
          <w:szCs w:val="21"/>
        </w:rPr>
        <w:t xml:space="preserve"> Channel: support mono</w:t>
      </w:r>
    </w:p>
    <w:p w:rsidR="002A77AC" w:rsidRDefault="002A77AC" w:rsidP="002A77AC">
      <w:pPr>
        <w:rPr>
          <w:rFonts w:ascii="Times New Roman" w:eastAsia="宋体" w:hAnsi="Times New Roman" w:cs="Times New Roman"/>
          <w:szCs w:val="21"/>
        </w:rPr>
      </w:pPr>
      <w:r>
        <w:rPr>
          <w:noProof/>
        </w:rPr>
        <w:lastRenderedPageBreak/>
        <w:drawing>
          <wp:inline distT="0" distB="0" distL="0" distR="0" wp14:anchorId="627895D6" wp14:editId="471929BA">
            <wp:extent cx="5274310" cy="250190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501900"/>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p>
    <w:p w:rsidR="002A77AC" w:rsidRPr="00172F8A" w:rsidRDefault="002A77AC" w:rsidP="002A77AC">
      <w:pP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1.</w:t>
      </w:r>
      <w:r w:rsidRPr="00172F8A">
        <w:t xml:space="preserve"> </w:t>
      </w:r>
      <w:r w:rsidRPr="00172F8A">
        <w:rPr>
          <w:rFonts w:ascii="Times New Roman" w:eastAsia="宋体" w:hAnsi="Times New Roman" w:cs="Times New Roman"/>
          <w:szCs w:val="21"/>
        </w:rPr>
        <w:t xml:space="preserve">The </w:t>
      </w:r>
      <w:r>
        <w:rPr>
          <w:rFonts w:ascii="Times New Roman" w:eastAsia="宋体" w:hAnsi="Times New Roman" w:cs="Times New Roman"/>
          <w:szCs w:val="21"/>
        </w:rPr>
        <w:t>Outer Door Station</w:t>
      </w:r>
      <w:r w:rsidRPr="00172F8A">
        <w:rPr>
          <w:rFonts w:ascii="Times New Roman" w:eastAsia="宋体" w:hAnsi="Times New Roman" w:cs="Times New Roman"/>
          <w:szCs w:val="21"/>
        </w:rPr>
        <w:t xml:space="preserve"> </w:t>
      </w:r>
      <w:r>
        <w:rPr>
          <w:rFonts w:ascii="Times New Roman" w:eastAsia="宋体" w:hAnsi="Times New Roman" w:cs="Times New Roman"/>
          <w:szCs w:val="21"/>
        </w:rPr>
        <w:t>call rule changed (Only Modular Door Station support this function)</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172F8A">
        <w:rPr>
          <w:rFonts w:ascii="Times New Roman" w:eastAsia="宋体" w:hAnsi="Times New Roman" w:cs="Times New Roman"/>
          <w:szCs w:val="21"/>
        </w:rPr>
        <w:t>Three combinations of calling the</w:t>
      </w:r>
      <w:r>
        <w:rPr>
          <w:rFonts w:ascii="Times New Roman" w:eastAsia="宋体" w:hAnsi="Times New Roman" w:cs="Times New Roman"/>
          <w:szCs w:val="21"/>
        </w:rPr>
        <w:t xml:space="preserve"> Period 1</w:t>
      </w:r>
      <w:r w:rsidRPr="00172F8A">
        <w:rPr>
          <w:rFonts w:ascii="Times New Roman" w:eastAsia="宋体" w:hAnsi="Times New Roman" w:cs="Times New Roman"/>
          <w:szCs w:val="21"/>
        </w:rPr>
        <w:t xml:space="preserve">, </w:t>
      </w:r>
      <w:r>
        <w:rPr>
          <w:rFonts w:ascii="Times New Roman" w:eastAsia="宋体" w:hAnsi="Times New Roman" w:cs="Times New Roman"/>
          <w:szCs w:val="21"/>
        </w:rPr>
        <w:t>Building 2</w:t>
      </w:r>
      <w:r w:rsidRPr="00172F8A">
        <w:rPr>
          <w:rFonts w:ascii="Times New Roman" w:eastAsia="宋体" w:hAnsi="Times New Roman" w:cs="Times New Roman"/>
          <w:szCs w:val="21"/>
        </w:rPr>
        <w:t>,</w:t>
      </w:r>
      <w:r>
        <w:rPr>
          <w:rFonts w:ascii="Times New Roman" w:eastAsia="宋体" w:hAnsi="Times New Roman" w:cs="Times New Roman"/>
          <w:szCs w:val="21"/>
        </w:rPr>
        <w:t xml:space="preserve"> Unit 3</w:t>
      </w:r>
      <w:r w:rsidRPr="00172F8A">
        <w:rPr>
          <w:rFonts w:ascii="Times New Roman" w:eastAsia="宋体" w:hAnsi="Times New Roman" w:cs="Times New Roman"/>
          <w:szCs w:val="21"/>
        </w:rPr>
        <w:t xml:space="preserve"> and </w:t>
      </w:r>
      <w:r>
        <w:rPr>
          <w:rFonts w:ascii="Times New Roman" w:eastAsia="宋体" w:hAnsi="Times New Roman" w:cs="Times New Roman"/>
          <w:szCs w:val="21"/>
        </w:rPr>
        <w:t>R</w:t>
      </w:r>
      <w:r w:rsidRPr="00172F8A">
        <w:rPr>
          <w:rFonts w:ascii="Times New Roman" w:eastAsia="宋体" w:hAnsi="Times New Roman" w:cs="Times New Roman"/>
          <w:szCs w:val="21"/>
        </w:rPr>
        <w:t>oom</w:t>
      </w:r>
      <w:r>
        <w:rPr>
          <w:rFonts w:ascii="Times New Roman" w:eastAsia="宋体" w:hAnsi="Times New Roman" w:cs="Times New Roman"/>
          <w:szCs w:val="21"/>
        </w:rPr>
        <w:t xml:space="preserve"> 1</w:t>
      </w:r>
      <w:r w:rsidRPr="00172F8A">
        <w:rPr>
          <w:rFonts w:ascii="Times New Roman" w:eastAsia="宋体" w:hAnsi="Times New Roman" w:cs="Times New Roman"/>
          <w:szCs w:val="21"/>
        </w:rPr>
        <w:t xml:space="preserve">: </w:t>
      </w:r>
    </w:p>
    <w:p w:rsidR="002A77AC" w:rsidRDefault="002A77AC" w:rsidP="002A77AC">
      <w:pPr>
        <w:rPr>
          <w:rFonts w:ascii="Times New Roman" w:eastAsia="宋体" w:hAnsi="Times New Roman" w:cs="Times New Roman"/>
          <w:szCs w:val="21"/>
        </w:rPr>
      </w:pPr>
      <w:r w:rsidRPr="00172F8A">
        <w:rPr>
          <w:rFonts w:ascii="Times New Roman" w:eastAsia="宋体" w:hAnsi="Times New Roman" w:cs="Times New Roman"/>
          <w:szCs w:val="21"/>
        </w:rPr>
        <w:t xml:space="preserve">1#2#3#0001# </w:t>
      </w:r>
    </w:p>
    <w:p w:rsidR="002A77AC" w:rsidRDefault="002A77AC" w:rsidP="002A77AC">
      <w:pPr>
        <w:rPr>
          <w:rFonts w:ascii="Times New Roman" w:eastAsia="宋体" w:hAnsi="Times New Roman" w:cs="Times New Roman"/>
          <w:szCs w:val="21"/>
        </w:rPr>
      </w:pPr>
      <w:r w:rsidRPr="00172F8A">
        <w:rPr>
          <w:rFonts w:ascii="Times New Roman" w:eastAsia="宋体" w:hAnsi="Times New Roman" w:cs="Times New Roman"/>
          <w:szCs w:val="21"/>
        </w:rPr>
        <w:t>2#3#0001#</w:t>
      </w:r>
    </w:p>
    <w:p w:rsidR="002A77AC" w:rsidRDefault="002A77AC" w:rsidP="002A77AC">
      <w:pPr>
        <w:rPr>
          <w:rFonts w:ascii="Times New Roman" w:eastAsia="宋体" w:hAnsi="Times New Roman" w:cs="Times New Roman"/>
          <w:szCs w:val="21"/>
        </w:rPr>
      </w:pPr>
      <w:r w:rsidRPr="00172F8A">
        <w:rPr>
          <w:rFonts w:ascii="Times New Roman" w:eastAsia="宋体" w:hAnsi="Times New Roman" w:cs="Times New Roman"/>
          <w:szCs w:val="21"/>
        </w:rPr>
        <w:t>2#0001#</w:t>
      </w:r>
    </w:p>
    <w:p w:rsidR="002A77AC" w:rsidRDefault="002A77AC" w:rsidP="002A77AC">
      <w:pPr>
        <w:rPr>
          <w:rFonts w:ascii="Times New Roman" w:eastAsia="宋体" w:hAnsi="Times New Roman" w:cs="Times New Roman"/>
          <w:szCs w:val="21"/>
        </w:rPr>
      </w:pPr>
    </w:p>
    <w:p w:rsidR="002A77AC" w:rsidRPr="00662B16" w:rsidRDefault="002A77AC" w:rsidP="002A77AC">
      <w:pPr>
        <w:rPr>
          <w:rFonts w:ascii="Times New Roman" w:eastAsia="宋体" w:hAnsi="Times New Roman" w:cs="Times New Roman"/>
          <w:szCs w:val="21"/>
        </w:rPr>
      </w:pPr>
      <w:r>
        <w:rPr>
          <w:rFonts w:ascii="Times New Roman" w:eastAsia="宋体" w:hAnsi="Times New Roman" w:cs="Times New Roman"/>
          <w:szCs w:val="21"/>
        </w:rPr>
        <w:t>12.</w:t>
      </w:r>
      <w:r w:rsidRPr="00662B16">
        <w:t xml:space="preserve"> </w:t>
      </w:r>
      <w:r w:rsidRPr="00662B16">
        <w:rPr>
          <w:rFonts w:ascii="Times New Roman" w:eastAsia="宋体" w:hAnsi="Times New Roman" w:cs="Times New Roman"/>
          <w:szCs w:val="21"/>
        </w:rPr>
        <w:t>External card reader controls lock 1 or lock 2 respectively</w:t>
      </w:r>
    </w:p>
    <w:p w:rsidR="002A77AC" w:rsidRPr="00662B16"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a. </w:t>
      </w:r>
      <w:r w:rsidRPr="00662B16">
        <w:rPr>
          <w:rFonts w:ascii="Times New Roman" w:eastAsia="宋体" w:hAnsi="Times New Roman" w:cs="Times New Roman"/>
          <w:szCs w:val="21"/>
        </w:rPr>
        <w:t xml:space="preserve">The door </w:t>
      </w:r>
      <w:r>
        <w:rPr>
          <w:rFonts w:ascii="Times New Roman" w:eastAsia="宋体" w:hAnsi="Times New Roman" w:cs="Times New Roman"/>
          <w:szCs w:val="21"/>
        </w:rPr>
        <w:t>station</w:t>
      </w:r>
      <w:r w:rsidRPr="00662B16">
        <w:rPr>
          <w:rFonts w:ascii="Times New Roman" w:eastAsia="宋体" w:hAnsi="Times New Roman" w:cs="Times New Roman"/>
          <w:szCs w:val="21"/>
        </w:rPr>
        <w:t xml:space="preserve"> can open different locks throug</w:t>
      </w:r>
      <w:r>
        <w:rPr>
          <w:rFonts w:ascii="Times New Roman" w:eastAsia="宋体" w:hAnsi="Times New Roman" w:cs="Times New Roman"/>
          <w:szCs w:val="21"/>
        </w:rPr>
        <w:t>h the external card reader (or card reader</w:t>
      </w:r>
      <w:r w:rsidRPr="00662B16">
        <w:rPr>
          <w:rFonts w:ascii="Times New Roman" w:eastAsia="宋体" w:hAnsi="Times New Roman" w:cs="Times New Roman"/>
          <w:szCs w:val="21"/>
        </w:rPr>
        <w:t xml:space="preserve"> module KD-M, KD-E) different DIP Switch dial codes. When the dial code is not 2, open </w:t>
      </w:r>
      <w:r>
        <w:rPr>
          <w:rFonts w:ascii="Times New Roman" w:eastAsia="宋体" w:hAnsi="Times New Roman" w:cs="Times New Roman"/>
          <w:szCs w:val="21"/>
        </w:rPr>
        <w:t xml:space="preserve">lock </w:t>
      </w:r>
      <w:r w:rsidRPr="00662B16">
        <w:rPr>
          <w:rFonts w:ascii="Times New Roman" w:eastAsia="宋体" w:hAnsi="Times New Roman" w:cs="Times New Roman"/>
          <w:szCs w:val="21"/>
        </w:rPr>
        <w:t xml:space="preserve">1, and when the dial code is 2, open </w:t>
      </w:r>
      <w:r>
        <w:rPr>
          <w:rFonts w:ascii="Times New Roman" w:eastAsia="宋体" w:hAnsi="Times New Roman" w:cs="Times New Roman"/>
          <w:szCs w:val="21"/>
        </w:rPr>
        <w:t>lock</w:t>
      </w:r>
      <w:r w:rsidRPr="00662B16">
        <w:rPr>
          <w:rFonts w:ascii="Times New Roman" w:eastAsia="宋体" w:hAnsi="Times New Roman" w:cs="Times New Roman"/>
          <w:szCs w:val="21"/>
        </w:rPr>
        <w:t xml:space="preserve"> 2.</w:t>
      </w:r>
    </w:p>
    <w:p w:rsidR="002A77AC" w:rsidRPr="00662B16"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b. </w:t>
      </w:r>
      <w:r w:rsidRPr="00662B16">
        <w:rPr>
          <w:rFonts w:ascii="Times New Roman" w:eastAsia="宋体" w:hAnsi="Times New Roman" w:cs="Times New Roman"/>
          <w:szCs w:val="21"/>
        </w:rPr>
        <w:t xml:space="preserve">The local card reader of the </w:t>
      </w:r>
      <w:r>
        <w:rPr>
          <w:rFonts w:ascii="Times New Roman" w:eastAsia="宋体" w:hAnsi="Times New Roman" w:cs="Times New Roman"/>
          <w:szCs w:val="21"/>
        </w:rPr>
        <w:t>d</w:t>
      </w:r>
      <w:r w:rsidRPr="00662B16">
        <w:rPr>
          <w:rFonts w:ascii="Times New Roman" w:eastAsia="宋体" w:hAnsi="Times New Roman" w:cs="Times New Roman"/>
          <w:szCs w:val="21"/>
        </w:rPr>
        <w:t xml:space="preserve">oor </w:t>
      </w:r>
      <w:r>
        <w:rPr>
          <w:rFonts w:ascii="Times New Roman" w:eastAsia="宋体" w:hAnsi="Times New Roman" w:cs="Times New Roman"/>
          <w:szCs w:val="21"/>
        </w:rPr>
        <w:t>station</w:t>
      </w:r>
      <w:r w:rsidRPr="00662B16">
        <w:rPr>
          <w:rFonts w:ascii="Times New Roman" w:eastAsia="宋体" w:hAnsi="Times New Roman" w:cs="Times New Roman"/>
          <w:szCs w:val="21"/>
        </w:rPr>
        <w:t xml:space="preserve"> only opens the </w:t>
      </w:r>
      <w:r>
        <w:rPr>
          <w:rFonts w:ascii="Times New Roman" w:eastAsia="宋体" w:hAnsi="Times New Roman" w:cs="Times New Roman"/>
          <w:szCs w:val="21"/>
        </w:rPr>
        <w:t>lock</w:t>
      </w:r>
      <w:r w:rsidRPr="00662B16">
        <w:rPr>
          <w:rFonts w:ascii="Times New Roman" w:eastAsia="宋体" w:hAnsi="Times New Roman" w:cs="Times New Roman"/>
          <w:szCs w:val="21"/>
        </w:rPr>
        <w:t xml:space="preserve"> 1 by default</w:t>
      </w:r>
    </w:p>
    <w:p w:rsidR="002A77AC" w:rsidRDefault="002A77AC" w:rsidP="002A77AC">
      <w:pPr>
        <w:rPr>
          <w:rFonts w:ascii="Times New Roman" w:eastAsia="宋体" w:hAnsi="Times New Roman" w:cs="Times New Roman"/>
          <w:szCs w:val="21"/>
        </w:rPr>
      </w:pPr>
    </w:p>
    <w:p w:rsidR="002A77AC" w:rsidRDefault="002A77AC" w:rsidP="002A77AC">
      <w:pPr>
        <w:spacing w:line="360" w:lineRule="auto"/>
        <w:rPr>
          <w:rFonts w:ascii="Times New Roman" w:eastAsia="宋体" w:hAnsi="Times New Roman" w:cs="Times New Roman"/>
          <w:b/>
          <w:sz w:val="24"/>
          <w:szCs w:val="24"/>
          <w:u w:val="single"/>
        </w:rPr>
      </w:pPr>
      <w:r w:rsidRPr="0071154A">
        <w:rPr>
          <w:rFonts w:ascii="Times New Roman" w:eastAsia="宋体" w:hAnsi="Times New Roman" w:cs="Times New Roman"/>
          <w:b/>
          <w:sz w:val="24"/>
          <w:szCs w:val="24"/>
          <w:u w:val="single"/>
        </w:rPr>
        <w:t>Function optimization</w:t>
      </w:r>
    </w:p>
    <w:p w:rsidR="002A77AC" w:rsidRPr="0071154A" w:rsidRDefault="002A77AC" w:rsidP="002A77AC">
      <w:pPr>
        <w:rPr>
          <w:rFonts w:ascii="Times New Roman" w:eastAsia="宋体" w:hAnsi="Times New Roman" w:cs="Times New Roman"/>
          <w:szCs w:val="21"/>
        </w:rPr>
      </w:pPr>
      <w:r w:rsidRPr="0071154A">
        <w:rPr>
          <w:rFonts w:ascii="Times New Roman" w:eastAsia="宋体" w:hAnsi="Times New Roman" w:cs="Times New Roman"/>
          <w:szCs w:val="21"/>
        </w:rPr>
        <w:t>1.</w:t>
      </w:r>
      <w:r>
        <w:rPr>
          <w:rFonts w:ascii="Times New Roman" w:eastAsia="宋体" w:hAnsi="Times New Roman" w:cs="Times New Roman"/>
          <w:szCs w:val="21"/>
        </w:rPr>
        <w:t xml:space="preserve"> The door station</w:t>
      </w:r>
      <w:r w:rsidRPr="0071154A">
        <w:rPr>
          <w:rFonts w:ascii="Times New Roman" w:eastAsia="宋体" w:hAnsi="Times New Roman" w:cs="Times New Roman"/>
          <w:szCs w:val="21"/>
        </w:rPr>
        <w:t xml:space="preserve"> support</w:t>
      </w:r>
      <w:r>
        <w:rPr>
          <w:rFonts w:ascii="Times New Roman" w:eastAsia="宋体" w:hAnsi="Times New Roman" w:cs="Times New Roman"/>
          <w:szCs w:val="21"/>
        </w:rPr>
        <w:t>s</w:t>
      </w:r>
      <w:r w:rsidRPr="0071154A">
        <w:rPr>
          <w:rFonts w:ascii="Times New Roman" w:eastAsia="宋体" w:hAnsi="Times New Roman" w:cs="Times New Roman"/>
          <w:szCs w:val="21"/>
        </w:rPr>
        <w:t xml:space="preserve"> key hang up; because the user will use the device as a doorbell and keep pressing, so the default call can be hang up after 5s after a successful call;</w:t>
      </w:r>
    </w:p>
    <w:p w:rsidR="002A77AC" w:rsidRPr="0071154A" w:rsidRDefault="002A77AC" w:rsidP="002A77AC">
      <w:pPr>
        <w:rPr>
          <w:rFonts w:ascii="Times New Roman" w:eastAsia="宋体" w:hAnsi="Times New Roman" w:cs="Times New Roman"/>
          <w:szCs w:val="21"/>
        </w:rPr>
      </w:pPr>
      <w:r w:rsidRPr="0071154A">
        <w:rPr>
          <w:rFonts w:ascii="Times New Roman" w:eastAsia="宋体" w:hAnsi="Times New Roman" w:cs="Times New Roman"/>
          <w:szCs w:val="21"/>
        </w:rPr>
        <w:t>After swiping an invalid card or entering an invalid password to try to open the door, the event record is uploaded to 4200;</w:t>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2. </w:t>
      </w:r>
      <w:r w:rsidRPr="0071154A">
        <w:rPr>
          <w:rFonts w:ascii="Times New Roman" w:eastAsia="宋体" w:hAnsi="Times New Roman" w:cs="Times New Roman"/>
          <w:szCs w:val="21"/>
        </w:rPr>
        <w:t>The default position of the OSD is adjusted to the lower right corner. When performing intercom with the</w:t>
      </w:r>
      <w:r>
        <w:rPr>
          <w:rFonts w:ascii="Times New Roman" w:eastAsia="宋体" w:hAnsi="Times New Roman" w:cs="Times New Roman"/>
          <w:szCs w:val="21"/>
        </w:rPr>
        <w:t xml:space="preserve"> master station</w:t>
      </w:r>
      <w:r w:rsidRPr="0071154A">
        <w:rPr>
          <w:rFonts w:ascii="Times New Roman" w:eastAsia="宋体" w:hAnsi="Times New Roman" w:cs="Times New Roman"/>
          <w:szCs w:val="21"/>
        </w:rPr>
        <w:t xml:space="preserve"> </w:t>
      </w:r>
      <w:r>
        <w:rPr>
          <w:rFonts w:ascii="Times New Roman" w:eastAsia="宋体" w:hAnsi="Times New Roman" w:cs="Times New Roman"/>
          <w:szCs w:val="21"/>
        </w:rPr>
        <w:t>and indoor station</w:t>
      </w:r>
      <w:r w:rsidRPr="0071154A">
        <w:rPr>
          <w:rFonts w:ascii="Times New Roman" w:eastAsia="宋体" w:hAnsi="Times New Roman" w:cs="Times New Roman"/>
          <w:szCs w:val="21"/>
        </w:rPr>
        <w:t>, the default OSD will not block the existing key information;</w:t>
      </w:r>
    </w:p>
    <w:p w:rsidR="002A77AC" w:rsidRPr="0071154A" w:rsidRDefault="002A77AC" w:rsidP="002A77AC">
      <w:pPr>
        <w:rPr>
          <w:rFonts w:ascii="Times New Roman" w:eastAsia="宋体" w:hAnsi="Times New Roman" w:cs="Times New Roman"/>
          <w:szCs w:val="21"/>
        </w:rPr>
      </w:pPr>
      <w:r>
        <w:rPr>
          <w:noProof/>
        </w:rPr>
        <w:drawing>
          <wp:inline distT="0" distB="0" distL="0" distR="0" wp14:anchorId="2B62AF7F" wp14:editId="03F35656">
            <wp:extent cx="3609833" cy="19652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14921" cy="1968055"/>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lastRenderedPageBreak/>
        <w:t xml:space="preserve">3. </w:t>
      </w:r>
      <w:r w:rsidRPr="0071154A">
        <w:rPr>
          <w:rFonts w:ascii="Times New Roman" w:eastAsia="宋体" w:hAnsi="Times New Roman" w:cs="Times New Roman"/>
          <w:szCs w:val="21"/>
        </w:rPr>
        <w:t xml:space="preserve">The user can remotely </w:t>
      </w:r>
      <w:r>
        <w:rPr>
          <w:rFonts w:ascii="Times New Roman" w:eastAsia="宋体" w:hAnsi="Times New Roman" w:cs="Times New Roman"/>
          <w:szCs w:val="21"/>
        </w:rPr>
        <w:t>open</w:t>
      </w:r>
      <w:r w:rsidRPr="0071154A">
        <w:rPr>
          <w:rFonts w:ascii="Times New Roman" w:eastAsia="宋体" w:hAnsi="Times New Roman" w:cs="Times New Roman"/>
          <w:szCs w:val="21"/>
        </w:rPr>
        <w:t xml:space="preserve"> the device SSH</w:t>
      </w:r>
      <w:r>
        <w:rPr>
          <w:rFonts w:ascii="Times New Roman" w:eastAsia="宋体" w:hAnsi="Times New Roman" w:cs="Times New Roman"/>
          <w:szCs w:val="21"/>
        </w:rPr>
        <w:t xml:space="preserve"> function</w:t>
      </w:r>
      <w:r w:rsidRPr="0071154A">
        <w:rPr>
          <w:noProof/>
        </w:rPr>
        <w:t xml:space="preserve"> </w:t>
      </w:r>
      <w:r w:rsidRPr="0071154A">
        <w:rPr>
          <w:rFonts w:ascii="Times New Roman" w:eastAsia="宋体" w:hAnsi="Times New Roman" w:cs="Times New Roman"/>
          <w:szCs w:val="21"/>
        </w:rPr>
        <w:t>through the WEB;</w:t>
      </w:r>
    </w:p>
    <w:p w:rsidR="002A77AC" w:rsidRPr="0071154A" w:rsidRDefault="002A77AC" w:rsidP="002A77AC">
      <w:pPr>
        <w:rPr>
          <w:rFonts w:ascii="Times New Roman" w:eastAsia="宋体" w:hAnsi="Times New Roman" w:cs="Times New Roman"/>
          <w:szCs w:val="21"/>
        </w:rPr>
      </w:pPr>
      <w:r>
        <w:rPr>
          <w:noProof/>
        </w:rPr>
        <w:drawing>
          <wp:inline distT="0" distB="0" distL="0" distR="0" wp14:anchorId="2943C163" wp14:editId="275EC9E2">
            <wp:extent cx="5274310" cy="17538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753870"/>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4. </w:t>
      </w:r>
      <w:r w:rsidRPr="0071154A">
        <w:rPr>
          <w:rFonts w:ascii="Times New Roman" w:eastAsia="宋体" w:hAnsi="Times New Roman" w:cs="Times New Roman"/>
          <w:szCs w:val="21"/>
        </w:rPr>
        <w:t>Support to actively unbind H</w:t>
      </w:r>
      <w:r>
        <w:rPr>
          <w:rFonts w:ascii="Times New Roman" w:eastAsia="宋体" w:hAnsi="Times New Roman" w:cs="Times New Roman"/>
          <w:szCs w:val="21"/>
        </w:rPr>
        <w:t>ik-Connect</w:t>
      </w:r>
      <w:r w:rsidRPr="0071154A">
        <w:rPr>
          <w:rFonts w:ascii="Times New Roman" w:eastAsia="宋体" w:hAnsi="Times New Roman" w:cs="Times New Roman"/>
          <w:szCs w:val="21"/>
        </w:rPr>
        <w:t xml:space="preserve"> account </w:t>
      </w:r>
      <w:r>
        <w:rPr>
          <w:rFonts w:ascii="Times New Roman" w:eastAsia="宋体" w:hAnsi="Times New Roman" w:cs="Times New Roman"/>
          <w:szCs w:val="21"/>
        </w:rPr>
        <w:t>through WEB configuration</w:t>
      </w:r>
    </w:p>
    <w:p w:rsidR="002A77AC" w:rsidRPr="0071154A" w:rsidRDefault="002A77AC" w:rsidP="002A77AC">
      <w:pPr>
        <w:rPr>
          <w:rFonts w:ascii="Times New Roman" w:eastAsia="宋体" w:hAnsi="Times New Roman" w:cs="Times New Roman"/>
          <w:szCs w:val="21"/>
        </w:rPr>
      </w:pPr>
      <w:r>
        <w:rPr>
          <w:noProof/>
        </w:rPr>
        <w:drawing>
          <wp:inline distT="0" distB="0" distL="0" distR="0" wp14:anchorId="7A73B18C" wp14:editId="436F4EE1">
            <wp:extent cx="5274310" cy="193548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1935480"/>
                    </a:xfrm>
                    <a:prstGeom prst="rect">
                      <a:avLst/>
                    </a:prstGeom>
                  </pic:spPr>
                </pic:pic>
              </a:graphicData>
            </a:graphic>
          </wp:inline>
        </w:drawing>
      </w:r>
    </w:p>
    <w:p w:rsidR="002A77AC" w:rsidRDefault="002A77AC" w:rsidP="002A77AC">
      <w:pPr>
        <w:rPr>
          <w:rFonts w:ascii="Times New Roman" w:eastAsia="宋体" w:hAnsi="Times New Roman" w:cs="Times New Roman"/>
          <w:szCs w:val="21"/>
        </w:rPr>
      </w:pPr>
      <w:r>
        <w:rPr>
          <w:rFonts w:ascii="Times New Roman" w:eastAsia="宋体" w:hAnsi="Times New Roman" w:cs="Times New Roman"/>
          <w:szCs w:val="21"/>
        </w:rPr>
        <w:t xml:space="preserve">5. </w:t>
      </w:r>
      <w:r w:rsidRPr="0071154A">
        <w:rPr>
          <w:rFonts w:ascii="Times New Roman" w:eastAsia="宋体" w:hAnsi="Times New Roman" w:cs="Times New Roman"/>
          <w:szCs w:val="21"/>
        </w:rPr>
        <w:t xml:space="preserve">Lock </w:t>
      </w:r>
      <w:r>
        <w:rPr>
          <w:rFonts w:ascii="Times New Roman" w:eastAsia="宋体" w:hAnsi="Times New Roman" w:cs="Times New Roman"/>
          <w:szCs w:val="21"/>
        </w:rPr>
        <w:t>2</w:t>
      </w:r>
      <w:r w:rsidRPr="0071154A">
        <w:rPr>
          <w:rFonts w:ascii="Times New Roman" w:eastAsia="宋体" w:hAnsi="Times New Roman" w:cs="Times New Roman"/>
          <w:szCs w:val="21"/>
        </w:rPr>
        <w:t xml:space="preserve"> does not need to be </w:t>
      </w:r>
      <w:r>
        <w:rPr>
          <w:rFonts w:ascii="Times New Roman" w:eastAsia="宋体" w:hAnsi="Times New Roman" w:cs="Times New Roman"/>
          <w:szCs w:val="21"/>
        </w:rPr>
        <w:t>configured, only open or close. I</w:t>
      </w:r>
      <w:r w:rsidRPr="00523C97">
        <w:rPr>
          <w:rFonts w:ascii="Times New Roman" w:eastAsia="宋体" w:hAnsi="Times New Roman" w:cs="Times New Roman"/>
          <w:szCs w:val="21"/>
        </w:rPr>
        <w:t>f you want to use a security module, enable lock 2, and the device will automatically recognize it after the security module is connected. After confirming that the security module is correctly connected, lock 2 is actually the lock on the security module.</w:t>
      </w:r>
    </w:p>
    <w:p w:rsidR="00C82830" w:rsidRPr="002A77AC" w:rsidRDefault="002A77AC" w:rsidP="002A77AC">
      <w:pPr>
        <w:rPr>
          <w:rFonts w:ascii="Times New Roman" w:eastAsia="宋体" w:hAnsi="Times New Roman" w:cs="Times New Roman"/>
          <w:szCs w:val="21"/>
        </w:rPr>
      </w:pPr>
      <w:r>
        <w:rPr>
          <w:noProof/>
        </w:rPr>
        <w:drawing>
          <wp:inline distT="0" distB="0" distL="0" distR="0" wp14:anchorId="2031F3DE" wp14:editId="3765553B">
            <wp:extent cx="5274310" cy="198628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1986280"/>
                    </a:xfrm>
                    <a:prstGeom prst="rect">
                      <a:avLst/>
                    </a:prstGeom>
                  </pic:spPr>
                </pic:pic>
              </a:graphicData>
            </a:graphic>
          </wp:inline>
        </w:drawing>
      </w:r>
    </w:p>
    <w:sectPr w:rsidR="00C82830" w:rsidRPr="002A77A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683B" w:rsidRDefault="005C683B" w:rsidP="005762EA">
      <w:r>
        <w:separator/>
      </w:r>
    </w:p>
  </w:endnote>
  <w:endnote w:type="continuationSeparator" w:id="0">
    <w:p w:rsidR="005C683B" w:rsidRDefault="005C683B" w:rsidP="0057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683B" w:rsidRDefault="005C683B" w:rsidP="005762EA">
      <w:r>
        <w:separator/>
      </w:r>
    </w:p>
  </w:footnote>
  <w:footnote w:type="continuationSeparator" w:id="0">
    <w:p w:rsidR="005C683B" w:rsidRDefault="005C683B" w:rsidP="005762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E6617"/>
    <w:multiLevelType w:val="hybridMultilevel"/>
    <w:tmpl w:val="6D26AF3C"/>
    <w:lvl w:ilvl="0" w:tplc="CF0690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81F7075"/>
    <w:multiLevelType w:val="hybridMultilevel"/>
    <w:tmpl w:val="9C5C06B4"/>
    <w:lvl w:ilvl="0" w:tplc="7DA4A4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C91610F"/>
    <w:multiLevelType w:val="hybridMultilevel"/>
    <w:tmpl w:val="F21CC502"/>
    <w:lvl w:ilvl="0" w:tplc="BEF0AD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3F13DF"/>
    <w:multiLevelType w:val="hybridMultilevel"/>
    <w:tmpl w:val="73AC2294"/>
    <w:lvl w:ilvl="0" w:tplc="FFD8A0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BED6AA9"/>
    <w:multiLevelType w:val="hybridMultilevel"/>
    <w:tmpl w:val="43581078"/>
    <w:lvl w:ilvl="0" w:tplc="98A8D3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8D1"/>
    <w:rsid w:val="001C386C"/>
    <w:rsid w:val="002148D1"/>
    <w:rsid w:val="00296786"/>
    <w:rsid w:val="002A77AC"/>
    <w:rsid w:val="002C6256"/>
    <w:rsid w:val="002F7103"/>
    <w:rsid w:val="00325FDC"/>
    <w:rsid w:val="00341551"/>
    <w:rsid w:val="00345315"/>
    <w:rsid w:val="00465BB9"/>
    <w:rsid w:val="004812B2"/>
    <w:rsid w:val="00483DAA"/>
    <w:rsid w:val="004F61EA"/>
    <w:rsid w:val="005711B8"/>
    <w:rsid w:val="005762EA"/>
    <w:rsid w:val="005A58E0"/>
    <w:rsid w:val="005C683B"/>
    <w:rsid w:val="006E54BC"/>
    <w:rsid w:val="00786AC9"/>
    <w:rsid w:val="007B67E5"/>
    <w:rsid w:val="007C7B87"/>
    <w:rsid w:val="00871A30"/>
    <w:rsid w:val="00895F97"/>
    <w:rsid w:val="008C777C"/>
    <w:rsid w:val="00930FB4"/>
    <w:rsid w:val="00952BE2"/>
    <w:rsid w:val="009E0292"/>
    <w:rsid w:val="00A03DE8"/>
    <w:rsid w:val="00A17A62"/>
    <w:rsid w:val="00A34D85"/>
    <w:rsid w:val="00A70A97"/>
    <w:rsid w:val="00AE7DCC"/>
    <w:rsid w:val="00B05831"/>
    <w:rsid w:val="00B1535D"/>
    <w:rsid w:val="00B94140"/>
    <w:rsid w:val="00BA63BE"/>
    <w:rsid w:val="00BB7B1E"/>
    <w:rsid w:val="00BD0575"/>
    <w:rsid w:val="00C06727"/>
    <w:rsid w:val="00C64983"/>
    <w:rsid w:val="00C82830"/>
    <w:rsid w:val="00D92883"/>
    <w:rsid w:val="00DD0507"/>
    <w:rsid w:val="00DE2D25"/>
    <w:rsid w:val="00DF4753"/>
    <w:rsid w:val="00E31C3F"/>
    <w:rsid w:val="00E37E43"/>
    <w:rsid w:val="00E5753F"/>
    <w:rsid w:val="00E67B56"/>
    <w:rsid w:val="00F04D95"/>
    <w:rsid w:val="00F4662C"/>
    <w:rsid w:val="00FF50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72E9B"/>
  <w15:chartTrackingRefBased/>
  <w15:docId w15:val="{2729CB2B-5A8A-458E-A4B4-A5BB60F8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62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62E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762EA"/>
    <w:rPr>
      <w:sz w:val="18"/>
      <w:szCs w:val="18"/>
    </w:rPr>
  </w:style>
  <w:style w:type="paragraph" w:styleId="a5">
    <w:name w:val="footer"/>
    <w:basedOn w:val="a"/>
    <w:link w:val="a6"/>
    <w:uiPriority w:val="99"/>
    <w:unhideWhenUsed/>
    <w:rsid w:val="005762EA"/>
    <w:pPr>
      <w:tabs>
        <w:tab w:val="center" w:pos="4153"/>
        <w:tab w:val="right" w:pos="8306"/>
      </w:tabs>
      <w:snapToGrid w:val="0"/>
      <w:jc w:val="left"/>
    </w:pPr>
    <w:rPr>
      <w:sz w:val="18"/>
      <w:szCs w:val="18"/>
    </w:rPr>
  </w:style>
  <w:style w:type="character" w:customStyle="1" w:styleId="a6">
    <w:name w:val="页脚 字符"/>
    <w:basedOn w:val="a0"/>
    <w:link w:val="a5"/>
    <w:uiPriority w:val="99"/>
    <w:rsid w:val="005762EA"/>
    <w:rPr>
      <w:sz w:val="18"/>
      <w:szCs w:val="18"/>
    </w:rPr>
  </w:style>
  <w:style w:type="paragraph" w:styleId="a7">
    <w:name w:val="List Paragraph"/>
    <w:basedOn w:val="a"/>
    <w:uiPriority w:val="34"/>
    <w:qFormat/>
    <w:rsid w:val="005762EA"/>
    <w:pPr>
      <w:ind w:firstLineChars="200" w:firstLine="420"/>
    </w:pPr>
  </w:style>
  <w:style w:type="table" w:styleId="a8">
    <w:name w:val="Table Grid"/>
    <w:basedOn w:val="a1"/>
    <w:uiPriority w:val="59"/>
    <w:rsid w:val="005762EA"/>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260675">
      <w:bodyDiv w:val="1"/>
      <w:marLeft w:val="0"/>
      <w:marRight w:val="0"/>
      <w:marTop w:val="0"/>
      <w:marBottom w:val="0"/>
      <w:divBdr>
        <w:top w:val="none" w:sz="0" w:space="0" w:color="auto"/>
        <w:left w:val="none" w:sz="0" w:space="0" w:color="auto"/>
        <w:bottom w:val="none" w:sz="0" w:space="0" w:color="auto"/>
        <w:right w:val="none" w:sz="0" w:space="0" w:color="auto"/>
      </w:divBdr>
      <w:divsChild>
        <w:div w:id="480777595">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package" Target="embeddings/Microsoft_Word___.docx"/><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1677</Words>
  <Characters>9560</Characters>
  <Application>Microsoft Office Word</Application>
  <DocSecurity>0</DocSecurity>
  <Lines>79</Lines>
  <Paragraphs>22</Paragraphs>
  <ScaleCrop>false</ScaleCrop>
  <Company/>
  <LinksUpToDate>false</LinksUpToDate>
  <CharactersWithSpaces>11215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Nero.Yu</dc:creator>
  <cp:keywords/>
  <dc:description/>
  <cp:lastModifiedBy>濮雯宇</cp:lastModifiedBy>
  <cp:revision>2</cp:revision>
  <dcterms:created xsi:type="dcterms:W3CDTF">2021-11-22T09:29:00Z</dcterms:created>
  <dcterms:modified xsi:type="dcterms:W3CDTF">2021-11-22T09:29:00Z</dcterms:modified>
</cp:coreProperties>
</file>