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232" w:rsidRPr="004A2A1B" w:rsidRDefault="00E22232" w:rsidP="00E22232">
      <w:pPr>
        <w:spacing w:line="360" w:lineRule="auto"/>
        <w:jc w:val="center"/>
        <w:rPr>
          <w:rFonts w:ascii="Arial" w:hAnsi="Arial" w:cs="Arial"/>
          <w:b/>
          <w:sz w:val="36"/>
          <w:szCs w:val="40"/>
        </w:rPr>
      </w:pPr>
      <w:r w:rsidRPr="004A2A1B">
        <w:rPr>
          <w:rFonts w:ascii="Arial" w:hAnsi="Arial" w:cs="Arial"/>
          <w:b/>
          <w:sz w:val="36"/>
          <w:szCs w:val="40"/>
        </w:rPr>
        <w:t>Network Video Recorder</w:t>
      </w:r>
    </w:p>
    <w:p w:rsidR="00E22232" w:rsidRPr="004A2A1B" w:rsidRDefault="00E22232" w:rsidP="00E22232">
      <w:pPr>
        <w:spacing w:line="360" w:lineRule="auto"/>
        <w:jc w:val="center"/>
        <w:rPr>
          <w:rFonts w:ascii="Arial" w:hAnsi="Arial" w:cs="Arial"/>
          <w:b/>
          <w:sz w:val="36"/>
          <w:szCs w:val="40"/>
        </w:rPr>
      </w:pPr>
      <w:r w:rsidRPr="004A2A1B">
        <w:rPr>
          <w:rFonts w:ascii="Arial" w:hAnsi="Arial" w:cs="Arial"/>
          <w:b/>
          <w:sz w:val="36"/>
          <w:szCs w:val="40"/>
        </w:rPr>
        <w:t xml:space="preserve">Version: </w:t>
      </w:r>
      <w:bookmarkStart w:id="0" w:name="OLE_LINK1"/>
      <w:bookmarkStart w:id="1" w:name="OLE_LINK2"/>
      <w:r w:rsidRPr="004A2A1B">
        <w:rPr>
          <w:rFonts w:ascii="Arial" w:hAnsi="Arial" w:cs="Arial"/>
          <w:b/>
          <w:sz w:val="36"/>
          <w:szCs w:val="40"/>
        </w:rPr>
        <w:t>V</w:t>
      </w:r>
      <w:r w:rsidR="003E4451">
        <w:rPr>
          <w:rFonts w:ascii="Arial" w:hAnsi="Arial" w:cs="Arial" w:hint="eastAsia"/>
          <w:b/>
          <w:sz w:val="36"/>
          <w:szCs w:val="40"/>
        </w:rPr>
        <w:t>3</w:t>
      </w:r>
      <w:r w:rsidR="003E4451">
        <w:rPr>
          <w:rFonts w:ascii="Arial" w:hAnsi="Arial" w:cs="Arial"/>
          <w:b/>
          <w:sz w:val="36"/>
          <w:szCs w:val="40"/>
        </w:rPr>
        <w:t>.</w:t>
      </w:r>
      <w:r w:rsidR="003E4451">
        <w:rPr>
          <w:rFonts w:ascii="Arial" w:hAnsi="Arial" w:cs="Arial" w:hint="eastAsia"/>
          <w:b/>
          <w:sz w:val="36"/>
          <w:szCs w:val="40"/>
        </w:rPr>
        <w:t>4</w:t>
      </w:r>
      <w:r w:rsidR="003E4451">
        <w:rPr>
          <w:rFonts w:ascii="Arial" w:hAnsi="Arial" w:cs="Arial"/>
          <w:b/>
          <w:sz w:val="36"/>
          <w:szCs w:val="40"/>
        </w:rPr>
        <w:t>.</w:t>
      </w:r>
      <w:r w:rsidR="003E4451">
        <w:rPr>
          <w:rFonts w:ascii="Arial" w:hAnsi="Arial" w:cs="Arial" w:hint="eastAsia"/>
          <w:b/>
          <w:sz w:val="36"/>
          <w:szCs w:val="40"/>
        </w:rPr>
        <w:t>102</w:t>
      </w:r>
      <w:r w:rsidRPr="004A2A1B">
        <w:rPr>
          <w:rFonts w:ascii="Arial" w:hAnsi="Arial" w:cs="Arial"/>
          <w:b/>
          <w:sz w:val="36"/>
          <w:szCs w:val="40"/>
        </w:rPr>
        <w:t xml:space="preserve"> build</w:t>
      </w:r>
      <w:bookmarkEnd w:id="0"/>
      <w:bookmarkEnd w:id="1"/>
      <w:r w:rsidR="003E4451">
        <w:rPr>
          <w:rFonts w:ascii="Arial" w:hAnsi="Arial" w:cs="Arial" w:hint="eastAsia"/>
          <w:b/>
          <w:sz w:val="36"/>
          <w:szCs w:val="40"/>
        </w:rPr>
        <w:t>200311</w:t>
      </w:r>
    </w:p>
    <w:p w:rsidR="00E22232" w:rsidRPr="004A2A1B" w:rsidRDefault="00E22232" w:rsidP="00E22232">
      <w:pPr>
        <w:spacing w:line="360" w:lineRule="auto"/>
        <w:jc w:val="center"/>
        <w:rPr>
          <w:rFonts w:ascii="Arial" w:hAnsi="Arial" w:cs="Arial"/>
          <w:b/>
          <w:sz w:val="36"/>
          <w:szCs w:val="40"/>
        </w:rPr>
      </w:pPr>
      <w:r w:rsidRPr="004A2A1B">
        <w:rPr>
          <w:rFonts w:ascii="Arial" w:hAnsi="Arial" w:cs="Arial"/>
          <w:b/>
          <w:sz w:val="36"/>
          <w:szCs w:val="40"/>
        </w:rPr>
        <w:t>Release Note</w:t>
      </w:r>
    </w:p>
    <w:p w:rsidR="00E22232" w:rsidRPr="004A2A1B" w:rsidRDefault="00E22232" w:rsidP="00E22232">
      <w:pPr>
        <w:spacing w:line="360" w:lineRule="auto"/>
        <w:jc w:val="center"/>
        <w:rPr>
          <w:rFonts w:ascii="Arial" w:hAnsi="Arial" w:cs="Arial"/>
          <w:b/>
          <w:sz w:val="36"/>
          <w:szCs w:val="40"/>
        </w:rPr>
      </w:pPr>
      <w:r w:rsidRPr="004A2A1B">
        <w:rPr>
          <w:rFonts w:ascii="Arial" w:hAnsi="Arial" w:cs="Arial"/>
          <w:b/>
          <w:sz w:val="36"/>
          <w:szCs w:val="40"/>
        </w:rPr>
        <w:t>(20</w:t>
      </w:r>
      <w:r w:rsidR="003E4451">
        <w:rPr>
          <w:rFonts w:ascii="Arial" w:hAnsi="Arial" w:cs="Arial" w:hint="eastAsia"/>
          <w:b/>
          <w:sz w:val="36"/>
          <w:szCs w:val="40"/>
        </w:rPr>
        <w:t>20</w:t>
      </w:r>
      <w:r w:rsidRPr="004A2A1B">
        <w:rPr>
          <w:rFonts w:ascii="Arial" w:hAnsi="Arial" w:cs="Arial"/>
          <w:b/>
          <w:sz w:val="36"/>
          <w:szCs w:val="40"/>
        </w:rPr>
        <w:t>-</w:t>
      </w:r>
      <w:r w:rsidR="003E4451">
        <w:rPr>
          <w:rFonts w:ascii="Arial" w:hAnsi="Arial" w:cs="Arial" w:hint="eastAsia"/>
          <w:b/>
          <w:sz w:val="36"/>
          <w:szCs w:val="40"/>
        </w:rPr>
        <w:t>3-11</w:t>
      </w:r>
      <w:r w:rsidRPr="004A2A1B">
        <w:rPr>
          <w:rFonts w:ascii="Arial" w:hAnsi="Arial" w:cs="Arial"/>
          <w:b/>
          <w:sz w:val="36"/>
          <w:szCs w:val="40"/>
        </w:rPr>
        <w:t>)</w:t>
      </w:r>
    </w:p>
    <w:p w:rsidR="00E22232" w:rsidRPr="004A2A1B" w:rsidRDefault="00E22232" w:rsidP="00E22232">
      <w:pPr>
        <w:spacing w:line="360" w:lineRule="auto"/>
        <w:jc w:val="center"/>
        <w:rPr>
          <w:rFonts w:ascii="Arial" w:hAnsi="Arial" w:cs="Arial"/>
          <w:b/>
          <w:sz w:val="36"/>
          <w:szCs w:val="40"/>
        </w:rPr>
      </w:pPr>
    </w:p>
    <w:tbl>
      <w:tblPr>
        <w:tblStyle w:val="a7"/>
        <w:tblW w:w="8476" w:type="dxa"/>
        <w:jc w:val="center"/>
        <w:tblLayout w:type="fixed"/>
        <w:tblLook w:val="04A0" w:firstRow="1" w:lastRow="0" w:firstColumn="1" w:lastColumn="0" w:noHBand="0" w:noVBand="1"/>
      </w:tblPr>
      <w:tblGrid>
        <w:gridCol w:w="1843"/>
        <w:gridCol w:w="2409"/>
        <w:gridCol w:w="4224"/>
      </w:tblGrid>
      <w:tr w:rsidR="00E22232" w:rsidRPr="004A2A1B" w:rsidTr="00B42BF0">
        <w:trPr>
          <w:trHeight w:val="382"/>
          <w:jc w:val="center"/>
        </w:trPr>
        <w:tc>
          <w:tcPr>
            <w:tcW w:w="1843" w:type="dxa"/>
            <w:vMerge w:val="restart"/>
            <w:tcBorders>
              <w:top w:val="single" w:sz="4" w:space="0" w:color="auto"/>
              <w:left w:val="single" w:sz="4" w:space="0" w:color="auto"/>
              <w:right w:val="single" w:sz="4" w:space="0" w:color="auto"/>
            </w:tcBorders>
            <w:vAlign w:val="center"/>
          </w:tcPr>
          <w:p w:rsidR="00E22232" w:rsidRPr="004A2A1B" w:rsidRDefault="00E22232" w:rsidP="00684AEA">
            <w:pPr>
              <w:spacing w:line="360" w:lineRule="auto"/>
              <w:jc w:val="center"/>
              <w:rPr>
                <w:rFonts w:ascii="Arial" w:hAnsi="Arial" w:cs="Arial"/>
                <w:b/>
                <w:szCs w:val="22"/>
              </w:rPr>
            </w:pPr>
            <w:r w:rsidRPr="004A2A1B">
              <w:rPr>
                <w:rFonts w:ascii="Arial" w:hAnsi="Arial" w:cs="Arial"/>
                <w:b/>
                <w:szCs w:val="22"/>
              </w:rPr>
              <w:t>Firmware</w:t>
            </w:r>
          </w:p>
          <w:p w:rsidR="00E22232" w:rsidRPr="004A2A1B" w:rsidRDefault="00E22232" w:rsidP="00684AEA">
            <w:pPr>
              <w:spacing w:line="360" w:lineRule="auto"/>
              <w:jc w:val="center"/>
              <w:rPr>
                <w:rFonts w:ascii="Arial" w:hAnsi="Arial" w:cs="Arial"/>
                <w:sz w:val="20"/>
                <w:szCs w:val="22"/>
              </w:rPr>
            </w:pPr>
            <w:r w:rsidRPr="004A2A1B">
              <w:rPr>
                <w:rFonts w:ascii="Arial" w:hAnsi="Arial" w:cs="Arial"/>
                <w:b/>
                <w:szCs w:val="22"/>
              </w:rPr>
              <w:t>Basic Information</w:t>
            </w:r>
          </w:p>
        </w:tc>
        <w:tc>
          <w:tcPr>
            <w:tcW w:w="2409" w:type="dxa"/>
            <w:tcBorders>
              <w:top w:val="single" w:sz="4" w:space="0" w:color="auto"/>
              <w:left w:val="single" w:sz="4" w:space="0" w:color="auto"/>
              <w:bottom w:val="dotted" w:sz="4" w:space="0" w:color="auto"/>
              <w:right w:val="nil"/>
            </w:tcBorders>
            <w:vAlign w:val="center"/>
          </w:tcPr>
          <w:p w:rsidR="00E22232" w:rsidRPr="004A2A1B" w:rsidRDefault="00E22232" w:rsidP="00684AEA">
            <w:pPr>
              <w:spacing w:line="276" w:lineRule="auto"/>
              <w:jc w:val="center"/>
              <w:rPr>
                <w:rFonts w:ascii="Arial" w:hAnsi="Arial" w:cs="Arial"/>
                <w:szCs w:val="22"/>
              </w:rPr>
            </w:pPr>
            <w:r w:rsidRPr="004A2A1B">
              <w:rPr>
                <w:rFonts w:ascii="Arial" w:hAnsi="Arial" w:cs="Arial"/>
                <w:szCs w:val="22"/>
              </w:rPr>
              <w:t>Firmware Version:</w:t>
            </w:r>
          </w:p>
        </w:tc>
        <w:tc>
          <w:tcPr>
            <w:tcW w:w="4224" w:type="dxa"/>
            <w:tcBorders>
              <w:top w:val="single" w:sz="4" w:space="0" w:color="auto"/>
              <w:left w:val="nil"/>
              <w:bottom w:val="dotted" w:sz="4" w:space="0" w:color="auto"/>
              <w:right w:val="single" w:sz="4" w:space="0" w:color="auto"/>
            </w:tcBorders>
            <w:vAlign w:val="center"/>
          </w:tcPr>
          <w:p w:rsidR="00E22232" w:rsidRPr="00F4095B" w:rsidRDefault="00E22232" w:rsidP="00684AEA">
            <w:pPr>
              <w:spacing w:line="276" w:lineRule="auto"/>
              <w:jc w:val="center"/>
              <w:rPr>
                <w:rFonts w:ascii="Arial" w:hAnsi="Arial" w:cs="Arial"/>
                <w:szCs w:val="22"/>
              </w:rPr>
            </w:pPr>
            <w:r w:rsidRPr="00F4095B">
              <w:rPr>
                <w:rFonts w:ascii="Arial" w:hAnsi="Arial" w:cs="Arial"/>
                <w:szCs w:val="22"/>
              </w:rPr>
              <w:t>V</w:t>
            </w:r>
            <w:r w:rsidR="003E4451">
              <w:rPr>
                <w:rFonts w:ascii="Arial" w:hAnsi="Arial" w:cs="Arial" w:hint="eastAsia"/>
                <w:szCs w:val="22"/>
              </w:rPr>
              <w:t>3</w:t>
            </w:r>
            <w:r w:rsidRPr="00F4095B">
              <w:rPr>
                <w:rFonts w:ascii="Arial" w:hAnsi="Arial" w:cs="Arial"/>
                <w:szCs w:val="22"/>
              </w:rPr>
              <w:t>.</w:t>
            </w:r>
            <w:r w:rsidR="003E4451">
              <w:rPr>
                <w:rFonts w:ascii="Arial" w:hAnsi="Arial" w:cs="Arial" w:hint="eastAsia"/>
                <w:szCs w:val="22"/>
              </w:rPr>
              <w:t>4</w:t>
            </w:r>
            <w:r w:rsidRPr="00F4095B">
              <w:rPr>
                <w:rFonts w:ascii="Arial" w:hAnsi="Arial" w:cs="Arial"/>
                <w:szCs w:val="22"/>
              </w:rPr>
              <w:t>.</w:t>
            </w:r>
            <w:r w:rsidR="003E4451">
              <w:rPr>
                <w:rFonts w:ascii="Arial" w:hAnsi="Arial" w:cs="Arial" w:hint="eastAsia"/>
                <w:szCs w:val="22"/>
              </w:rPr>
              <w:t>102</w:t>
            </w:r>
            <w:r w:rsidRPr="00F4095B">
              <w:rPr>
                <w:rFonts w:ascii="Arial" w:hAnsi="Arial" w:cs="Arial"/>
                <w:szCs w:val="22"/>
              </w:rPr>
              <w:t xml:space="preserve"> </w:t>
            </w:r>
            <w:r w:rsidRPr="005168B8">
              <w:rPr>
                <w:rFonts w:ascii="Arial" w:hAnsi="Arial" w:cs="Arial"/>
                <w:szCs w:val="22"/>
              </w:rPr>
              <w:t>build</w:t>
            </w:r>
            <w:r w:rsidR="003E4451">
              <w:rPr>
                <w:rFonts w:ascii="Arial" w:hAnsi="Arial" w:cs="Arial" w:hint="eastAsia"/>
                <w:szCs w:val="22"/>
              </w:rPr>
              <w:t>200311</w:t>
            </w:r>
          </w:p>
        </w:tc>
      </w:tr>
      <w:tr w:rsidR="00E22232" w:rsidRPr="004A2A1B" w:rsidTr="00B42BF0">
        <w:trPr>
          <w:trHeight w:val="383"/>
          <w:jc w:val="center"/>
        </w:trPr>
        <w:tc>
          <w:tcPr>
            <w:tcW w:w="1843" w:type="dxa"/>
            <w:vMerge/>
            <w:tcBorders>
              <w:left w:val="single" w:sz="4" w:space="0" w:color="auto"/>
              <w:right w:val="single" w:sz="4" w:space="0" w:color="auto"/>
            </w:tcBorders>
            <w:vAlign w:val="center"/>
          </w:tcPr>
          <w:p w:rsidR="00E22232" w:rsidRPr="004A2A1B" w:rsidRDefault="00E22232" w:rsidP="00684AEA">
            <w:pPr>
              <w:spacing w:line="360" w:lineRule="auto"/>
              <w:jc w:val="center"/>
              <w:rPr>
                <w:rFonts w:ascii="Arial" w:hAnsi="Arial" w:cs="Arial"/>
                <w:sz w:val="20"/>
                <w:szCs w:val="22"/>
              </w:rPr>
            </w:pPr>
          </w:p>
        </w:tc>
        <w:tc>
          <w:tcPr>
            <w:tcW w:w="2409" w:type="dxa"/>
            <w:tcBorders>
              <w:top w:val="dotted" w:sz="4" w:space="0" w:color="auto"/>
              <w:left w:val="single" w:sz="4" w:space="0" w:color="auto"/>
              <w:bottom w:val="dotted" w:sz="4" w:space="0" w:color="auto"/>
              <w:right w:val="nil"/>
            </w:tcBorders>
            <w:vAlign w:val="center"/>
          </w:tcPr>
          <w:p w:rsidR="00E22232" w:rsidRPr="004A2A1B" w:rsidRDefault="00E22232" w:rsidP="00684AEA">
            <w:pPr>
              <w:wordWrap w:val="0"/>
              <w:spacing w:line="276" w:lineRule="auto"/>
              <w:jc w:val="center"/>
              <w:rPr>
                <w:rFonts w:ascii="Arial" w:hAnsi="Arial" w:cs="Arial"/>
                <w:szCs w:val="22"/>
              </w:rPr>
            </w:pPr>
            <w:r w:rsidRPr="004A2A1B">
              <w:rPr>
                <w:rFonts w:ascii="Arial" w:hAnsi="Arial" w:cs="Arial"/>
                <w:szCs w:val="22"/>
              </w:rPr>
              <w:t>SDK Version:</w:t>
            </w:r>
          </w:p>
        </w:tc>
        <w:tc>
          <w:tcPr>
            <w:tcW w:w="4224" w:type="dxa"/>
            <w:tcBorders>
              <w:top w:val="dotted" w:sz="4" w:space="0" w:color="auto"/>
              <w:left w:val="nil"/>
              <w:bottom w:val="dotted" w:sz="4" w:space="0" w:color="auto"/>
              <w:right w:val="single" w:sz="4" w:space="0" w:color="auto"/>
            </w:tcBorders>
            <w:vAlign w:val="center"/>
          </w:tcPr>
          <w:p w:rsidR="00E22232" w:rsidRPr="004A2A1B" w:rsidRDefault="00E22232" w:rsidP="00684AEA">
            <w:pPr>
              <w:spacing w:line="276" w:lineRule="auto"/>
              <w:jc w:val="center"/>
              <w:rPr>
                <w:rFonts w:ascii="Arial" w:hAnsi="Arial" w:cs="Arial"/>
                <w:szCs w:val="22"/>
              </w:rPr>
            </w:pPr>
            <w:r w:rsidRPr="00F4095B">
              <w:rPr>
                <w:rFonts w:ascii="Arial" w:hAnsi="Arial" w:cs="Arial"/>
                <w:szCs w:val="22"/>
              </w:rPr>
              <w:t>V6.0.2.30_build20190325</w:t>
            </w:r>
          </w:p>
        </w:tc>
      </w:tr>
      <w:tr w:rsidR="00E22232" w:rsidRPr="004A2A1B" w:rsidTr="00B42BF0">
        <w:trPr>
          <w:trHeight w:val="383"/>
          <w:jc w:val="center"/>
        </w:trPr>
        <w:tc>
          <w:tcPr>
            <w:tcW w:w="1843" w:type="dxa"/>
            <w:vMerge/>
            <w:tcBorders>
              <w:left w:val="single" w:sz="4" w:space="0" w:color="auto"/>
              <w:right w:val="single" w:sz="4" w:space="0" w:color="auto"/>
            </w:tcBorders>
            <w:vAlign w:val="center"/>
          </w:tcPr>
          <w:p w:rsidR="00E22232" w:rsidRPr="004A2A1B" w:rsidRDefault="00E22232" w:rsidP="00684AEA">
            <w:pPr>
              <w:spacing w:line="360" w:lineRule="auto"/>
              <w:jc w:val="center"/>
              <w:rPr>
                <w:rFonts w:ascii="Arial" w:hAnsi="Arial" w:cs="Arial"/>
                <w:sz w:val="20"/>
                <w:szCs w:val="22"/>
              </w:rPr>
            </w:pPr>
          </w:p>
        </w:tc>
        <w:tc>
          <w:tcPr>
            <w:tcW w:w="2409" w:type="dxa"/>
            <w:tcBorders>
              <w:top w:val="dotted" w:sz="4" w:space="0" w:color="auto"/>
              <w:left w:val="single" w:sz="4" w:space="0" w:color="auto"/>
              <w:bottom w:val="dotted" w:sz="4" w:space="0" w:color="auto"/>
              <w:right w:val="nil"/>
            </w:tcBorders>
            <w:vAlign w:val="center"/>
          </w:tcPr>
          <w:p w:rsidR="00E22232" w:rsidRPr="004A2A1B" w:rsidRDefault="00E22232" w:rsidP="00684AEA">
            <w:pPr>
              <w:wordWrap w:val="0"/>
              <w:spacing w:line="276" w:lineRule="auto"/>
              <w:jc w:val="center"/>
              <w:rPr>
                <w:rFonts w:ascii="Arial" w:hAnsi="Arial" w:cs="Arial"/>
                <w:szCs w:val="22"/>
              </w:rPr>
            </w:pPr>
            <w:r w:rsidRPr="004A2A1B">
              <w:rPr>
                <w:rFonts w:ascii="Arial" w:hAnsi="Arial" w:cs="Arial"/>
                <w:szCs w:val="22"/>
              </w:rPr>
              <w:t>Web component:</w:t>
            </w:r>
          </w:p>
        </w:tc>
        <w:tc>
          <w:tcPr>
            <w:tcW w:w="4224" w:type="dxa"/>
            <w:tcBorders>
              <w:top w:val="dotted" w:sz="4" w:space="0" w:color="auto"/>
              <w:left w:val="nil"/>
              <w:bottom w:val="dotted" w:sz="4" w:space="0" w:color="auto"/>
              <w:right w:val="single" w:sz="4" w:space="0" w:color="auto"/>
            </w:tcBorders>
            <w:vAlign w:val="center"/>
          </w:tcPr>
          <w:p w:rsidR="00E22232" w:rsidRPr="00F4095B" w:rsidRDefault="00E22232" w:rsidP="00684AEA">
            <w:pPr>
              <w:spacing w:line="276" w:lineRule="auto"/>
              <w:jc w:val="center"/>
              <w:rPr>
                <w:rFonts w:ascii="Arial" w:hAnsi="Arial" w:cs="Arial"/>
                <w:szCs w:val="22"/>
              </w:rPr>
            </w:pPr>
            <w:r w:rsidRPr="00C8324E">
              <w:rPr>
                <w:rFonts w:ascii="Arial" w:hAnsi="Arial" w:cs="Arial" w:hint="eastAsia"/>
                <w:szCs w:val="22"/>
              </w:rPr>
              <w:t>V4.0.1 build</w:t>
            </w:r>
            <w:r w:rsidR="003E4451" w:rsidRPr="003E4451">
              <w:rPr>
                <w:rFonts w:ascii="Arial" w:hAnsi="Arial" w:cs="Arial"/>
                <w:szCs w:val="22"/>
              </w:rPr>
              <w:t>20200218</w:t>
            </w:r>
          </w:p>
        </w:tc>
      </w:tr>
      <w:tr w:rsidR="00E22232" w:rsidRPr="004A2A1B" w:rsidTr="00B42BF0">
        <w:trPr>
          <w:trHeight w:val="383"/>
          <w:jc w:val="center"/>
        </w:trPr>
        <w:tc>
          <w:tcPr>
            <w:tcW w:w="1843" w:type="dxa"/>
            <w:vMerge/>
            <w:tcBorders>
              <w:left w:val="single" w:sz="4" w:space="0" w:color="auto"/>
              <w:right w:val="single" w:sz="4" w:space="0" w:color="auto"/>
            </w:tcBorders>
            <w:vAlign w:val="center"/>
          </w:tcPr>
          <w:p w:rsidR="00E22232" w:rsidRPr="004A2A1B" w:rsidRDefault="00E22232" w:rsidP="00684AEA">
            <w:pPr>
              <w:spacing w:line="360" w:lineRule="auto"/>
              <w:jc w:val="center"/>
              <w:rPr>
                <w:rFonts w:ascii="Arial" w:hAnsi="Arial" w:cs="Arial"/>
                <w:sz w:val="20"/>
                <w:szCs w:val="22"/>
              </w:rPr>
            </w:pPr>
          </w:p>
        </w:tc>
        <w:tc>
          <w:tcPr>
            <w:tcW w:w="2409" w:type="dxa"/>
            <w:tcBorders>
              <w:top w:val="dotted" w:sz="4" w:space="0" w:color="auto"/>
              <w:left w:val="single" w:sz="4" w:space="0" w:color="auto"/>
              <w:bottom w:val="dotted" w:sz="4" w:space="0" w:color="auto"/>
              <w:right w:val="nil"/>
            </w:tcBorders>
            <w:vAlign w:val="center"/>
          </w:tcPr>
          <w:p w:rsidR="00E22232" w:rsidRPr="004A2A1B" w:rsidRDefault="00E22232" w:rsidP="00684AEA">
            <w:pPr>
              <w:wordWrap w:val="0"/>
              <w:spacing w:line="276" w:lineRule="auto"/>
              <w:jc w:val="center"/>
              <w:rPr>
                <w:rFonts w:ascii="Arial" w:hAnsi="Arial" w:cs="Arial"/>
                <w:szCs w:val="22"/>
              </w:rPr>
            </w:pPr>
            <w:r w:rsidRPr="004A2A1B">
              <w:rPr>
                <w:rFonts w:ascii="Arial" w:hAnsi="Arial" w:cs="Arial"/>
                <w:szCs w:val="22"/>
              </w:rPr>
              <w:t>IVMS-4200:</w:t>
            </w:r>
          </w:p>
        </w:tc>
        <w:tc>
          <w:tcPr>
            <w:tcW w:w="4224" w:type="dxa"/>
            <w:tcBorders>
              <w:top w:val="dotted" w:sz="4" w:space="0" w:color="auto"/>
              <w:left w:val="nil"/>
              <w:bottom w:val="dotted" w:sz="4" w:space="0" w:color="auto"/>
              <w:right w:val="single" w:sz="4" w:space="0" w:color="auto"/>
            </w:tcBorders>
            <w:vAlign w:val="center"/>
          </w:tcPr>
          <w:p w:rsidR="00E22232" w:rsidRPr="00F4095B" w:rsidRDefault="00E22232" w:rsidP="00684AEA">
            <w:pPr>
              <w:spacing w:line="276" w:lineRule="auto"/>
              <w:jc w:val="center"/>
              <w:rPr>
                <w:rFonts w:ascii="Arial" w:hAnsi="Arial" w:cs="Arial"/>
                <w:szCs w:val="22"/>
              </w:rPr>
            </w:pPr>
            <w:r w:rsidRPr="00F4095B">
              <w:rPr>
                <w:rFonts w:ascii="Arial" w:hAnsi="Arial" w:cs="Arial"/>
                <w:szCs w:val="22"/>
              </w:rPr>
              <w:t>V2.6.18.2 build20190326</w:t>
            </w:r>
          </w:p>
        </w:tc>
      </w:tr>
      <w:tr w:rsidR="00E22232" w:rsidRPr="004A2A1B" w:rsidTr="00B42BF0">
        <w:trPr>
          <w:trHeight w:val="383"/>
          <w:jc w:val="center"/>
        </w:trPr>
        <w:tc>
          <w:tcPr>
            <w:tcW w:w="1843" w:type="dxa"/>
            <w:vMerge/>
            <w:tcBorders>
              <w:left w:val="single" w:sz="4" w:space="0" w:color="auto"/>
              <w:right w:val="single" w:sz="4" w:space="0" w:color="auto"/>
            </w:tcBorders>
            <w:vAlign w:val="center"/>
          </w:tcPr>
          <w:p w:rsidR="00E22232" w:rsidRPr="004A2A1B" w:rsidRDefault="00E22232" w:rsidP="00684AEA">
            <w:pPr>
              <w:spacing w:line="360" w:lineRule="auto"/>
              <w:jc w:val="center"/>
              <w:rPr>
                <w:rFonts w:ascii="Arial" w:hAnsi="Arial" w:cs="Arial"/>
                <w:sz w:val="20"/>
                <w:szCs w:val="22"/>
              </w:rPr>
            </w:pPr>
          </w:p>
        </w:tc>
        <w:tc>
          <w:tcPr>
            <w:tcW w:w="2409" w:type="dxa"/>
            <w:tcBorders>
              <w:top w:val="dotted" w:sz="4" w:space="0" w:color="auto"/>
              <w:left w:val="single" w:sz="4" w:space="0" w:color="auto"/>
              <w:bottom w:val="dotted" w:sz="4" w:space="0" w:color="auto"/>
              <w:right w:val="nil"/>
            </w:tcBorders>
            <w:vAlign w:val="center"/>
          </w:tcPr>
          <w:p w:rsidR="00E22232" w:rsidRPr="004A2A1B" w:rsidRDefault="00E22232" w:rsidP="00684AEA">
            <w:pPr>
              <w:wordWrap w:val="0"/>
              <w:spacing w:line="276" w:lineRule="auto"/>
              <w:jc w:val="center"/>
              <w:rPr>
                <w:rFonts w:ascii="Arial" w:hAnsi="Arial" w:cs="Arial"/>
                <w:szCs w:val="22"/>
              </w:rPr>
            </w:pPr>
            <w:proofErr w:type="spellStart"/>
            <w:r>
              <w:rPr>
                <w:rFonts w:ascii="Arial" w:hAnsi="Arial" w:cs="Arial" w:hint="eastAsia"/>
                <w:szCs w:val="22"/>
              </w:rPr>
              <w:t>OpenSDK</w:t>
            </w:r>
            <w:proofErr w:type="spellEnd"/>
            <w:r>
              <w:rPr>
                <w:rFonts w:ascii="Arial" w:hAnsi="Arial" w:cs="Arial" w:hint="eastAsia"/>
                <w:szCs w:val="22"/>
              </w:rPr>
              <w:t xml:space="preserve"> Version:</w:t>
            </w:r>
          </w:p>
        </w:tc>
        <w:tc>
          <w:tcPr>
            <w:tcW w:w="4224" w:type="dxa"/>
            <w:tcBorders>
              <w:top w:val="dotted" w:sz="4" w:space="0" w:color="auto"/>
              <w:left w:val="nil"/>
              <w:bottom w:val="dotted" w:sz="4" w:space="0" w:color="auto"/>
              <w:right w:val="single" w:sz="4" w:space="0" w:color="auto"/>
            </w:tcBorders>
            <w:vAlign w:val="center"/>
          </w:tcPr>
          <w:p w:rsidR="00E22232" w:rsidRPr="00F4095B" w:rsidRDefault="00E22232" w:rsidP="00684AEA">
            <w:pPr>
              <w:spacing w:line="276" w:lineRule="auto"/>
              <w:jc w:val="center"/>
              <w:rPr>
                <w:rFonts w:ascii="Arial" w:hAnsi="Arial" w:cs="Arial"/>
                <w:szCs w:val="22"/>
              </w:rPr>
            </w:pPr>
            <w:r>
              <w:rPr>
                <w:rFonts w:ascii="Arial" w:hAnsi="Arial" w:cs="Arial"/>
                <w:szCs w:val="22"/>
              </w:rPr>
              <w:t>V1.5.</w:t>
            </w:r>
            <w:r w:rsidR="003E4451">
              <w:rPr>
                <w:rFonts w:ascii="Arial" w:hAnsi="Arial" w:cs="Arial" w:hint="eastAsia"/>
                <w:szCs w:val="22"/>
              </w:rPr>
              <w:t>11</w:t>
            </w:r>
            <w:r>
              <w:rPr>
                <w:rFonts w:ascii="Arial" w:hAnsi="Arial" w:cs="Arial"/>
                <w:szCs w:val="22"/>
              </w:rPr>
              <w:t xml:space="preserve"> buil</w:t>
            </w:r>
            <w:r w:rsidRPr="00F4095B">
              <w:rPr>
                <w:rFonts w:ascii="Arial" w:hAnsi="Arial" w:cs="Arial"/>
                <w:szCs w:val="22"/>
              </w:rPr>
              <w:t xml:space="preserve">d </w:t>
            </w:r>
            <w:r w:rsidR="003E4451">
              <w:rPr>
                <w:rFonts w:ascii="Arial" w:hAnsi="Arial" w:cs="Arial" w:hint="eastAsia"/>
                <w:szCs w:val="22"/>
              </w:rPr>
              <w:t>170828</w:t>
            </w:r>
          </w:p>
        </w:tc>
      </w:tr>
    </w:tbl>
    <w:p w:rsidR="00E22232" w:rsidRPr="004A2A1B" w:rsidRDefault="00E22232" w:rsidP="00E22232">
      <w:pPr>
        <w:pStyle w:val="1"/>
        <w:spacing w:beforeLines="200" w:before="624" w:beforeAutospacing="0" w:after="0" w:afterAutospacing="0"/>
        <w:rPr>
          <w:rStyle w:val="src"/>
          <w:rFonts w:ascii="Arial" w:hAnsi="Arial" w:cs="Arial"/>
          <w:b w:val="0"/>
          <w:color w:val="2E3033"/>
          <w:sz w:val="28"/>
          <w:szCs w:val="30"/>
          <w:u w:val="single"/>
        </w:rPr>
      </w:pPr>
      <w:r w:rsidRPr="004A2A1B">
        <w:rPr>
          <w:rStyle w:val="src"/>
          <w:rFonts w:ascii="Arial" w:hAnsi="Arial" w:cs="Arial"/>
          <w:color w:val="2E3033"/>
          <w:sz w:val="28"/>
          <w:szCs w:val="30"/>
          <w:u w:val="single"/>
        </w:rPr>
        <w:t>Reason of Upgrade</w:t>
      </w:r>
    </w:p>
    <w:p w:rsidR="00E22232" w:rsidRDefault="00E22232" w:rsidP="00DA4A1F">
      <w:pPr>
        <w:pStyle w:val="a9"/>
        <w:shd w:val="clear" w:color="auto" w:fill="FFFFFF"/>
        <w:spacing w:beforeLines="50" w:before="156" w:beforeAutospacing="0" w:after="0" w:afterAutospacing="0" w:line="360" w:lineRule="auto"/>
        <w:ind w:firstLine="420"/>
        <w:rPr>
          <w:rStyle w:val="src"/>
          <w:rFonts w:ascii="Arial" w:hAnsi="Arial" w:cs="Arial"/>
          <w:color w:val="2E3033"/>
          <w:sz w:val="22"/>
        </w:rPr>
      </w:pPr>
      <w:r w:rsidRPr="004A2A1B">
        <w:rPr>
          <w:rStyle w:val="src"/>
          <w:rFonts w:ascii="Arial" w:hAnsi="Arial" w:cs="Arial"/>
          <w:color w:val="2E3033"/>
          <w:sz w:val="22"/>
        </w:rPr>
        <w:t>Add new features and optimize product performance.</w:t>
      </w:r>
    </w:p>
    <w:p w:rsidR="00E22232" w:rsidRDefault="00E22232" w:rsidP="00DA4A1F">
      <w:pPr>
        <w:pStyle w:val="1"/>
        <w:spacing w:beforeLines="200" w:before="624" w:beforeAutospacing="0" w:after="0" w:afterAutospacing="0" w:line="360" w:lineRule="auto"/>
        <w:rPr>
          <w:rStyle w:val="src"/>
          <w:rFonts w:ascii="Arial" w:hAnsi="Arial" w:cs="Arial"/>
          <w:color w:val="2E3033"/>
          <w:sz w:val="28"/>
          <w:szCs w:val="30"/>
          <w:u w:val="single"/>
        </w:rPr>
      </w:pPr>
      <w:r>
        <w:rPr>
          <w:rStyle w:val="src"/>
          <w:rFonts w:ascii="Arial" w:hAnsi="Arial" w:cs="Arial"/>
          <w:color w:val="2E3033"/>
          <w:sz w:val="22"/>
        </w:rPr>
        <w:br w:type="page"/>
      </w:r>
      <w:r w:rsidRPr="001147FD">
        <w:rPr>
          <w:rStyle w:val="src"/>
          <w:rFonts w:ascii="Arial" w:hAnsi="Arial" w:cs="Arial"/>
          <w:color w:val="2E3033"/>
          <w:sz w:val="28"/>
          <w:szCs w:val="30"/>
          <w:u w:val="single"/>
        </w:rPr>
        <w:lastRenderedPageBreak/>
        <w:t xml:space="preserve">New </w:t>
      </w:r>
      <w:r w:rsidRPr="004A2A1B">
        <w:rPr>
          <w:rStyle w:val="src"/>
          <w:rFonts w:ascii="Arial" w:hAnsi="Arial" w:cs="Arial"/>
          <w:color w:val="2E3033"/>
          <w:sz w:val="28"/>
          <w:szCs w:val="30"/>
          <w:u w:val="single"/>
        </w:rPr>
        <w:t>features</w:t>
      </w:r>
    </w:p>
    <w:p w:rsidR="00E22232" w:rsidRPr="002B7AC0" w:rsidRDefault="00E22232" w:rsidP="00DA4A1F">
      <w:pPr>
        <w:pStyle w:val="2"/>
        <w:numPr>
          <w:ilvl w:val="0"/>
          <w:numId w:val="3"/>
        </w:numPr>
        <w:spacing w:before="240" w:after="0" w:line="360" w:lineRule="auto"/>
        <w:jc w:val="left"/>
        <w:rPr>
          <w:rFonts w:ascii="Arial" w:eastAsia="微软雅黑" w:hAnsi="Arial" w:cs="Arial"/>
          <w:sz w:val="24"/>
          <w:szCs w:val="24"/>
        </w:rPr>
      </w:pPr>
      <w:r w:rsidRPr="002B7AC0">
        <w:rPr>
          <w:rFonts w:ascii="Arial" w:eastAsia="微软雅黑" w:hAnsi="Arial" w:cs="Arial"/>
          <w:sz w:val="24"/>
          <w:szCs w:val="24"/>
        </w:rPr>
        <w:t>【</w:t>
      </w:r>
      <w:r w:rsidR="00726574" w:rsidRPr="00726574">
        <w:rPr>
          <w:rFonts w:ascii="Arial" w:eastAsia="微软雅黑" w:hAnsi="Arial" w:cs="Arial"/>
          <w:sz w:val="24"/>
          <w:szCs w:val="24"/>
        </w:rPr>
        <w:t>Activation function</w:t>
      </w:r>
      <w:r w:rsidRPr="002B7AC0">
        <w:rPr>
          <w:rFonts w:ascii="Arial" w:eastAsia="微软雅黑" w:hAnsi="Arial" w:cs="Arial"/>
          <w:sz w:val="24"/>
          <w:szCs w:val="24"/>
        </w:rPr>
        <w:t>】</w:t>
      </w:r>
    </w:p>
    <w:p w:rsidR="00322A5F" w:rsidRPr="00322A5F" w:rsidRDefault="00322A5F" w:rsidP="002F37D3">
      <w:pPr>
        <w:pStyle w:val="a8"/>
        <w:numPr>
          <w:ilvl w:val="0"/>
          <w:numId w:val="8"/>
        </w:numPr>
        <w:spacing w:before="0" w:line="360" w:lineRule="auto"/>
        <w:ind w:firstLineChars="0"/>
        <w:jc w:val="left"/>
        <w:rPr>
          <w:rStyle w:val="src"/>
          <w:rFonts w:ascii="Arial" w:eastAsia="宋体" w:hAnsi="Arial" w:cs="Arial"/>
          <w:color w:val="2E3033"/>
          <w:kern w:val="0"/>
          <w:sz w:val="22"/>
          <w:szCs w:val="24"/>
        </w:rPr>
      </w:pPr>
      <w:r w:rsidRPr="00322A5F">
        <w:rPr>
          <w:rStyle w:val="src"/>
          <w:rFonts w:ascii="Arial" w:hAnsi="Arial" w:cs="Arial"/>
          <w:color w:val="2E3033"/>
          <w:kern w:val="0"/>
          <w:sz w:val="22"/>
        </w:rPr>
        <w:t xml:space="preserve">When </w:t>
      </w:r>
      <w:r w:rsidR="002F37D3">
        <w:rPr>
          <w:rStyle w:val="src"/>
          <w:rFonts w:ascii="Arial" w:hAnsi="Arial" w:cs="Arial"/>
          <w:color w:val="2E3033"/>
          <w:kern w:val="0"/>
          <w:sz w:val="22"/>
        </w:rPr>
        <w:t>restore NVR to inactivation</w:t>
      </w:r>
      <w:r w:rsidRPr="00322A5F">
        <w:rPr>
          <w:rStyle w:val="src"/>
          <w:rFonts w:ascii="Arial" w:hAnsi="Arial" w:cs="Arial"/>
          <w:color w:val="2E3033"/>
          <w:kern w:val="0"/>
          <w:sz w:val="22"/>
        </w:rPr>
        <w:t xml:space="preserve"> or factory settings, it prompts "Whether to restore IPC factory settings". Select </w:t>
      </w:r>
      <w:proofErr w:type="gramStart"/>
      <w:r w:rsidRPr="00322A5F">
        <w:rPr>
          <w:rStyle w:val="src"/>
          <w:rFonts w:ascii="Arial" w:hAnsi="Arial" w:cs="Arial"/>
          <w:color w:val="2E3033"/>
          <w:kern w:val="0"/>
          <w:sz w:val="22"/>
        </w:rPr>
        <w:t>Yes</w:t>
      </w:r>
      <w:proofErr w:type="gramEnd"/>
      <w:r w:rsidRPr="00322A5F">
        <w:rPr>
          <w:rStyle w:val="src"/>
          <w:rFonts w:ascii="Arial" w:hAnsi="Arial" w:cs="Arial"/>
          <w:color w:val="2E3033"/>
          <w:kern w:val="0"/>
          <w:sz w:val="22"/>
        </w:rPr>
        <w:t xml:space="preserve"> to restore the IPC factory sett</w:t>
      </w:r>
      <w:r w:rsidR="002F37D3">
        <w:rPr>
          <w:rStyle w:val="src"/>
          <w:rFonts w:ascii="Arial" w:hAnsi="Arial" w:cs="Arial"/>
          <w:color w:val="2E3033"/>
          <w:kern w:val="0"/>
          <w:sz w:val="22"/>
        </w:rPr>
        <w:t>ings, and s</w:t>
      </w:r>
      <w:r w:rsidRPr="00322A5F">
        <w:rPr>
          <w:rStyle w:val="src"/>
          <w:rFonts w:ascii="Arial" w:hAnsi="Arial" w:cs="Arial"/>
          <w:color w:val="2E3033"/>
          <w:kern w:val="0"/>
          <w:sz w:val="22"/>
        </w:rPr>
        <w:t xml:space="preserve">elect </w:t>
      </w:r>
      <w:r w:rsidRPr="00322A5F">
        <w:rPr>
          <w:rStyle w:val="src"/>
          <w:rFonts w:ascii="Arial" w:hAnsi="Arial" w:cs="Arial" w:hint="eastAsia"/>
          <w:color w:val="2E3033"/>
          <w:kern w:val="0"/>
          <w:sz w:val="22"/>
        </w:rPr>
        <w:t>No</w:t>
      </w:r>
      <w:r w:rsidRPr="00322A5F">
        <w:rPr>
          <w:rStyle w:val="src"/>
          <w:rFonts w:ascii="Arial" w:hAnsi="Arial" w:cs="Arial"/>
          <w:color w:val="2E3033"/>
          <w:kern w:val="0"/>
          <w:sz w:val="22"/>
        </w:rPr>
        <w:t xml:space="preserve"> to not restore </w:t>
      </w:r>
      <w:r w:rsidRPr="00322A5F">
        <w:rPr>
          <w:rStyle w:val="src"/>
          <w:rFonts w:ascii="Arial" w:hAnsi="Arial" w:cs="Arial" w:hint="eastAsia"/>
          <w:color w:val="2E3033"/>
          <w:kern w:val="0"/>
          <w:sz w:val="22"/>
        </w:rPr>
        <w:t>IPC</w:t>
      </w:r>
      <w:r w:rsidRPr="00322A5F">
        <w:rPr>
          <w:rStyle w:val="src"/>
          <w:rFonts w:ascii="Arial" w:hAnsi="Arial" w:cs="Arial"/>
          <w:color w:val="2E3033"/>
          <w:kern w:val="0"/>
          <w:sz w:val="22"/>
        </w:rPr>
        <w:t xml:space="preserve"> </w:t>
      </w:r>
      <w:r w:rsidRPr="00322A5F">
        <w:rPr>
          <w:rStyle w:val="src"/>
          <w:rFonts w:ascii="Arial" w:hAnsi="Arial" w:cs="Arial" w:hint="eastAsia"/>
          <w:color w:val="2E3033"/>
          <w:kern w:val="0"/>
          <w:sz w:val="22"/>
        </w:rPr>
        <w:t>factory</w:t>
      </w:r>
      <w:r w:rsidRPr="00322A5F">
        <w:rPr>
          <w:rStyle w:val="src"/>
          <w:rFonts w:ascii="Arial" w:hAnsi="Arial" w:cs="Arial"/>
          <w:color w:val="2E3033"/>
          <w:kern w:val="0"/>
          <w:sz w:val="22"/>
        </w:rPr>
        <w:t xml:space="preserve"> </w:t>
      </w:r>
      <w:r w:rsidRPr="00322A5F">
        <w:rPr>
          <w:rStyle w:val="src"/>
          <w:rFonts w:ascii="Arial" w:hAnsi="Arial" w:cs="Arial" w:hint="eastAsia"/>
          <w:color w:val="2E3033"/>
          <w:kern w:val="0"/>
          <w:sz w:val="22"/>
        </w:rPr>
        <w:t>settings.</w:t>
      </w:r>
    </w:p>
    <w:p w:rsidR="002C325A" w:rsidRPr="002C325A" w:rsidRDefault="00322A5F" w:rsidP="00DA4A1F">
      <w:pPr>
        <w:spacing w:before="0" w:line="360" w:lineRule="auto"/>
        <w:rPr>
          <w:rStyle w:val="src"/>
          <w:rFonts w:ascii="Arial" w:hAnsi="Arial" w:cs="Arial"/>
          <w:color w:val="2E3033"/>
          <w:kern w:val="0"/>
          <w:sz w:val="22"/>
        </w:rPr>
      </w:pPr>
      <w:r w:rsidRPr="00322A5F">
        <w:rPr>
          <w:rStyle w:val="src"/>
          <w:rFonts w:ascii="Arial" w:hAnsi="Arial" w:cs="Arial"/>
          <w:color w:val="2E3033"/>
          <w:kern w:val="0"/>
          <w:sz w:val="22"/>
        </w:rPr>
        <w:t xml:space="preserve"> </w:t>
      </w:r>
    </w:p>
    <w:p w:rsidR="00E22232" w:rsidRDefault="00E22232" w:rsidP="00DA4A1F">
      <w:pPr>
        <w:pStyle w:val="2"/>
        <w:numPr>
          <w:ilvl w:val="0"/>
          <w:numId w:val="3"/>
        </w:numPr>
        <w:spacing w:before="240" w:after="0" w:line="360" w:lineRule="auto"/>
        <w:jc w:val="left"/>
        <w:rPr>
          <w:rFonts w:ascii="Arial" w:eastAsia="微软雅黑" w:hAnsi="Arial" w:cs="Arial"/>
          <w:sz w:val="24"/>
          <w:szCs w:val="24"/>
        </w:rPr>
      </w:pPr>
      <w:r w:rsidRPr="00402C3C">
        <w:rPr>
          <w:rFonts w:ascii="Arial" w:eastAsia="微软雅黑" w:hAnsi="Arial" w:cs="Arial"/>
          <w:sz w:val="24"/>
          <w:szCs w:val="24"/>
        </w:rPr>
        <w:t>【</w:t>
      </w:r>
      <w:r w:rsidR="00E47783">
        <w:rPr>
          <w:rFonts w:ascii="Arial" w:eastAsia="微软雅黑" w:hAnsi="Arial" w:cs="Arial" w:hint="eastAsia"/>
          <w:sz w:val="24"/>
          <w:szCs w:val="24"/>
        </w:rPr>
        <w:t>D</w:t>
      </w:r>
      <w:r w:rsidR="00E47783" w:rsidRPr="00E47783">
        <w:rPr>
          <w:rFonts w:ascii="Arial" w:eastAsia="微软雅黑" w:hAnsi="Arial" w:cs="Arial"/>
          <w:sz w:val="24"/>
          <w:szCs w:val="24"/>
        </w:rPr>
        <w:t>ecoding ability</w:t>
      </w:r>
      <w:r w:rsidR="00E47783">
        <w:rPr>
          <w:rFonts w:ascii="Arial" w:eastAsia="微软雅黑" w:hAnsi="Arial" w:cs="Arial"/>
          <w:sz w:val="24"/>
          <w:szCs w:val="24"/>
        </w:rPr>
        <w:t xml:space="preserve"> </w:t>
      </w:r>
      <w:r w:rsidR="00E47783">
        <w:rPr>
          <w:rFonts w:ascii="Arial" w:eastAsia="微软雅黑" w:hAnsi="Arial" w:cs="Arial" w:hint="eastAsia"/>
          <w:sz w:val="24"/>
          <w:szCs w:val="24"/>
        </w:rPr>
        <w:t>improved</w:t>
      </w:r>
      <w:r w:rsidRPr="00402C3C">
        <w:rPr>
          <w:rFonts w:ascii="Arial" w:eastAsia="微软雅黑" w:hAnsi="Arial" w:cs="Arial"/>
          <w:sz w:val="24"/>
          <w:szCs w:val="24"/>
        </w:rPr>
        <w:t>】</w:t>
      </w:r>
    </w:p>
    <w:p w:rsidR="00E22232" w:rsidRPr="00DA060B" w:rsidRDefault="00E22232" w:rsidP="00DA4A1F">
      <w:pPr>
        <w:pStyle w:val="a8"/>
        <w:widowControl w:val="0"/>
        <w:numPr>
          <w:ilvl w:val="0"/>
          <w:numId w:val="21"/>
        </w:numPr>
        <w:spacing w:before="0" w:line="360" w:lineRule="auto"/>
        <w:ind w:firstLineChars="0"/>
        <w:rPr>
          <w:rFonts w:ascii="Arial" w:eastAsia="宋体" w:hAnsi="Arial" w:cs="Arial"/>
          <w:color w:val="2E3033"/>
          <w:kern w:val="0"/>
          <w:sz w:val="22"/>
          <w:szCs w:val="24"/>
        </w:rPr>
      </w:pPr>
      <w:r w:rsidRPr="007C726E">
        <w:rPr>
          <w:rStyle w:val="src"/>
          <w:rFonts w:ascii="Arial" w:eastAsia="宋体" w:hAnsi="Arial" w:cs="Arial"/>
          <w:color w:val="2E3033"/>
          <w:sz w:val="22"/>
          <w:szCs w:val="24"/>
        </w:rPr>
        <w:t xml:space="preserve">Support </w:t>
      </w:r>
      <w:r w:rsidR="00816B6C">
        <w:rPr>
          <w:rStyle w:val="src"/>
          <w:rFonts w:ascii="Arial" w:eastAsia="宋体" w:hAnsi="Arial" w:cs="Arial"/>
          <w:color w:val="2E3033"/>
          <w:sz w:val="22"/>
          <w:szCs w:val="24"/>
        </w:rPr>
        <w:t xml:space="preserve">4 </w:t>
      </w:r>
      <w:r w:rsidR="00816B6C">
        <w:rPr>
          <w:rStyle w:val="src"/>
          <w:rFonts w:ascii="Arial" w:eastAsia="宋体" w:hAnsi="Arial" w:cs="Arial" w:hint="eastAsia"/>
          <w:color w:val="2E3033"/>
          <w:sz w:val="22"/>
          <w:szCs w:val="24"/>
        </w:rPr>
        <w:t>c</w:t>
      </w:r>
      <w:r w:rsidR="00816B6C">
        <w:rPr>
          <w:rStyle w:val="src"/>
          <w:rFonts w:ascii="Arial" w:eastAsia="宋体" w:hAnsi="Arial" w:cs="Arial"/>
          <w:color w:val="2E3033"/>
          <w:sz w:val="22"/>
          <w:szCs w:val="24"/>
        </w:rPr>
        <w:t xml:space="preserve">h-1080P </w:t>
      </w:r>
      <w:r w:rsidR="00816B6C">
        <w:rPr>
          <w:rStyle w:val="src"/>
          <w:rFonts w:ascii="Arial" w:eastAsia="宋体" w:hAnsi="Arial" w:cs="Arial" w:hint="eastAsia"/>
          <w:color w:val="2E3033"/>
          <w:sz w:val="22"/>
          <w:szCs w:val="24"/>
        </w:rPr>
        <w:t>decoding.</w:t>
      </w:r>
    </w:p>
    <w:p w:rsidR="00816B6C" w:rsidRPr="00816B6C" w:rsidRDefault="00816B6C" w:rsidP="00DA4A1F">
      <w:pPr>
        <w:spacing w:line="360" w:lineRule="auto"/>
        <w:jc w:val="left"/>
        <w:rPr>
          <w:rStyle w:val="src"/>
          <w:rFonts w:ascii="Arial" w:hAnsi="Arial" w:cs="Arial"/>
          <w:color w:val="2E3033"/>
          <w:sz w:val="22"/>
        </w:rPr>
      </w:pPr>
      <w:r w:rsidRPr="00816B6C">
        <w:rPr>
          <w:rStyle w:val="src"/>
          <w:rFonts w:ascii="Arial" w:hAnsi="Arial" w:cs="Arial"/>
          <w:color w:val="2E3033"/>
          <w:sz w:val="22"/>
        </w:rPr>
        <w:t>When accessing WIFI IPC</w:t>
      </w:r>
      <w:r w:rsidR="009D4BD8">
        <w:rPr>
          <w:rStyle w:val="src"/>
          <w:rFonts w:ascii="Arial" w:hAnsi="Arial" w:cs="Arial"/>
          <w:color w:val="2E3033"/>
          <w:sz w:val="22"/>
        </w:rPr>
        <w:t xml:space="preserve"> for the first time, t</w:t>
      </w:r>
      <w:r w:rsidRPr="00816B6C">
        <w:rPr>
          <w:rStyle w:val="src"/>
          <w:rFonts w:ascii="Arial" w:hAnsi="Arial" w:cs="Arial"/>
          <w:color w:val="2E3033"/>
          <w:sz w:val="22"/>
        </w:rPr>
        <w:t>he 2M WIFI IPC encoding parameters as follows:</w:t>
      </w:r>
    </w:p>
    <w:p w:rsidR="00816B6C" w:rsidRPr="00816B6C" w:rsidRDefault="00816B6C" w:rsidP="00DA4A1F">
      <w:pPr>
        <w:spacing w:line="360" w:lineRule="auto"/>
        <w:jc w:val="left"/>
        <w:rPr>
          <w:rStyle w:val="src"/>
          <w:rFonts w:ascii="Arial" w:hAnsi="Arial" w:cs="Arial"/>
          <w:color w:val="2E3033"/>
          <w:sz w:val="22"/>
        </w:rPr>
      </w:pPr>
      <w:r w:rsidRPr="00816B6C">
        <w:rPr>
          <w:rStyle w:val="src"/>
          <w:rFonts w:ascii="Arial" w:hAnsi="Arial" w:cs="Arial"/>
          <w:color w:val="2E3033"/>
          <w:sz w:val="22"/>
        </w:rPr>
        <w:t>Variable rate</w:t>
      </w:r>
    </w:p>
    <w:p w:rsidR="00816B6C" w:rsidRPr="00816B6C" w:rsidRDefault="009D4BD8" w:rsidP="00DA4A1F">
      <w:pPr>
        <w:spacing w:line="360" w:lineRule="auto"/>
        <w:jc w:val="left"/>
        <w:rPr>
          <w:rStyle w:val="src"/>
          <w:rFonts w:ascii="Arial" w:hAnsi="Arial" w:cs="Arial"/>
          <w:color w:val="2E3033"/>
          <w:sz w:val="22"/>
        </w:rPr>
      </w:pPr>
      <w:r>
        <w:rPr>
          <w:rStyle w:val="src"/>
          <w:rFonts w:ascii="Arial" w:hAnsi="Arial" w:cs="Arial"/>
          <w:color w:val="2E3033"/>
          <w:sz w:val="22"/>
        </w:rPr>
        <w:t>Resolution</w:t>
      </w:r>
      <w:r w:rsidR="00816B6C">
        <w:rPr>
          <w:rStyle w:val="src"/>
          <w:rFonts w:ascii="Arial" w:hAnsi="Arial" w:cs="Arial"/>
          <w:color w:val="2E3033"/>
          <w:sz w:val="22"/>
        </w:rPr>
        <w:t xml:space="preserve">: </w:t>
      </w:r>
      <w:r w:rsidR="00816B6C" w:rsidRPr="00816B6C">
        <w:rPr>
          <w:rStyle w:val="src"/>
          <w:rFonts w:ascii="Arial" w:hAnsi="Arial" w:cs="Arial"/>
          <w:color w:val="2E3033"/>
          <w:sz w:val="22"/>
        </w:rPr>
        <w:t>1080P</w:t>
      </w:r>
    </w:p>
    <w:p w:rsidR="00816B6C" w:rsidRPr="00816B6C" w:rsidRDefault="00816B6C" w:rsidP="00DA4A1F">
      <w:pPr>
        <w:spacing w:line="360" w:lineRule="auto"/>
        <w:jc w:val="left"/>
        <w:rPr>
          <w:rStyle w:val="src"/>
          <w:rFonts w:ascii="Arial" w:hAnsi="Arial" w:cs="Arial"/>
          <w:color w:val="2E3033"/>
          <w:sz w:val="22"/>
        </w:rPr>
      </w:pPr>
      <w:r w:rsidRPr="00816B6C">
        <w:rPr>
          <w:rStyle w:val="src"/>
          <w:rFonts w:ascii="Arial" w:hAnsi="Arial" w:cs="Arial"/>
          <w:color w:val="2E3033"/>
          <w:sz w:val="22"/>
        </w:rPr>
        <w:t>Frame rate: 15FPS</w:t>
      </w:r>
    </w:p>
    <w:p w:rsidR="00816B6C" w:rsidRDefault="00816B6C" w:rsidP="00DA4A1F">
      <w:pPr>
        <w:spacing w:line="360" w:lineRule="auto"/>
        <w:jc w:val="left"/>
        <w:rPr>
          <w:rStyle w:val="src"/>
          <w:rFonts w:ascii="Arial" w:hAnsi="Arial" w:cs="Arial"/>
          <w:color w:val="2E3033"/>
          <w:sz w:val="22"/>
        </w:rPr>
      </w:pPr>
      <w:r>
        <w:rPr>
          <w:rStyle w:val="src"/>
          <w:rFonts w:ascii="Arial" w:hAnsi="Arial" w:cs="Arial"/>
          <w:color w:val="2E3033"/>
          <w:sz w:val="22"/>
        </w:rPr>
        <w:t>Video Enc</w:t>
      </w:r>
      <w:r w:rsidRPr="00816B6C">
        <w:rPr>
          <w:rStyle w:val="src"/>
          <w:rFonts w:ascii="Arial" w:hAnsi="Arial" w:cs="Arial"/>
          <w:color w:val="2E3033"/>
          <w:sz w:val="22"/>
        </w:rPr>
        <w:t>oding</w:t>
      </w:r>
      <w:r>
        <w:rPr>
          <w:rStyle w:val="src"/>
          <w:rFonts w:ascii="Arial" w:hAnsi="Arial" w:cs="Arial"/>
          <w:color w:val="2E3033"/>
          <w:sz w:val="22"/>
        </w:rPr>
        <w:t>: H265</w:t>
      </w:r>
    </w:p>
    <w:p w:rsidR="00E22232" w:rsidRDefault="00816B6C" w:rsidP="00DA4A1F">
      <w:pPr>
        <w:spacing w:line="360" w:lineRule="auto"/>
        <w:jc w:val="left"/>
        <w:rPr>
          <w:rStyle w:val="src"/>
          <w:rFonts w:ascii="Arial" w:hAnsi="Arial" w:cs="Arial"/>
          <w:color w:val="2E3033"/>
          <w:sz w:val="22"/>
        </w:rPr>
      </w:pPr>
      <w:r w:rsidRPr="00816B6C">
        <w:rPr>
          <w:rStyle w:val="src"/>
          <w:rFonts w:ascii="Arial" w:hAnsi="Arial" w:cs="Arial"/>
          <w:color w:val="2E3033"/>
          <w:sz w:val="22"/>
        </w:rPr>
        <w:t>Bit rate: 1229kbps</w:t>
      </w:r>
    </w:p>
    <w:p w:rsidR="00816B6C" w:rsidRPr="00816B6C" w:rsidRDefault="0007423F" w:rsidP="00DA4A1F">
      <w:pPr>
        <w:spacing w:line="360" w:lineRule="auto"/>
        <w:jc w:val="left"/>
        <w:rPr>
          <w:rStyle w:val="src"/>
          <w:rFonts w:ascii="Arial" w:hAnsi="Arial" w:cs="Arial"/>
          <w:color w:val="2E3033"/>
          <w:sz w:val="22"/>
        </w:rPr>
      </w:pPr>
      <w:r>
        <w:rPr>
          <w:rStyle w:val="src"/>
          <w:rFonts w:ascii="Arial" w:hAnsi="Arial" w:cs="Arial"/>
          <w:color w:val="2E3033"/>
          <w:sz w:val="22"/>
        </w:rPr>
        <w:t xml:space="preserve">And </w:t>
      </w:r>
      <w:r w:rsidR="009D4BD8">
        <w:rPr>
          <w:rStyle w:val="src"/>
          <w:rFonts w:ascii="Arial" w:hAnsi="Arial" w:cs="Arial"/>
          <w:color w:val="2E3033"/>
          <w:sz w:val="22"/>
        </w:rPr>
        <w:t xml:space="preserve">the </w:t>
      </w:r>
      <w:r w:rsidR="00816B6C" w:rsidRPr="00816B6C">
        <w:rPr>
          <w:rStyle w:val="src"/>
          <w:rFonts w:ascii="Arial" w:hAnsi="Arial" w:cs="Arial"/>
          <w:color w:val="2E3033"/>
          <w:sz w:val="22"/>
        </w:rPr>
        <w:t>4MP</w:t>
      </w:r>
      <w:r w:rsidR="009D4BD8">
        <w:rPr>
          <w:rStyle w:val="src"/>
          <w:rFonts w:ascii="Arial" w:hAnsi="Arial" w:cs="Arial"/>
          <w:color w:val="2E3033"/>
          <w:sz w:val="22"/>
        </w:rPr>
        <w:t xml:space="preserve"> </w:t>
      </w:r>
      <w:r w:rsidR="00816B6C" w:rsidRPr="00816B6C">
        <w:rPr>
          <w:rStyle w:val="src"/>
          <w:rFonts w:ascii="Arial" w:hAnsi="Arial" w:cs="Arial"/>
          <w:color w:val="2E3033"/>
          <w:sz w:val="22"/>
        </w:rPr>
        <w:t>WIFI IPC encoding parameters</w:t>
      </w:r>
      <w:r>
        <w:rPr>
          <w:rStyle w:val="src"/>
          <w:rFonts w:ascii="Arial" w:hAnsi="Arial" w:cs="Arial"/>
          <w:color w:val="2E3033"/>
          <w:sz w:val="22"/>
        </w:rPr>
        <w:t xml:space="preserve"> </w:t>
      </w:r>
      <w:r w:rsidR="009D4BD8">
        <w:rPr>
          <w:rStyle w:val="src"/>
          <w:rFonts w:ascii="Arial" w:hAnsi="Arial" w:cs="Arial"/>
          <w:color w:val="2E3033"/>
          <w:sz w:val="22"/>
        </w:rPr>
        <w:t>as the next one</w:t>
      </w:r>
    </w:p>
    <w:p w:rsidR="00816B6C" w:rsidRPr="00816B6C" w:rsidRDefault="00816B6C" w:rsidP="00DA4A1F">
      <w:pPr>
        <w:spacing w:line="360" w:lineRule="auto"/>
        <w:jc w:val="left"/>
        <w:rPr>
          <w:rStyle w:val="src"/>
          <w:rFonts w:ascii="Arial" w:hAnsi="Arial" w:cs="Arial"/>
          <w:color w:val="2E3033"/>
          <w:sz w:val="22"/>
        </w:rPr>
      </w:pPr>
      <w:r w:rsidRPr="00816B6C">
        <w:rPr>
          <w:rStyle w:val="src"/>
          <w:rFonts w:ascii="Arial" w:hAnsi="Arial" w:cs="Arial"/>
          <w:color w:val="2E3033"/>
          <w:sz w:val="22"/>
        </w:rPr>
        <w:t>Variable rate</w:t>
      </w:r>
    </w:p>
    <w:p w:rsidR="00816B6C" w:rsidRPr="00816B6C" w:rsidRDefault="009D4BD8" w:rsidP="00DA4A1F">
      <w:pPr>
        <w:spacing w:line="360" w:lineRule="auto"/>
        <w:jc w:val="left"/>
        <w:rPr>
          <w:rStyle w:val="src"/>
          <w:rFonts w:ascii="Arial" w:hAnsi="Arial" w:cs="Arial"/>
          <w:color w:val="2E3033"/>
          <w:sz w:val="22"/>
        </w:rPr>
      </w:pPr>
      <w:r>
        <w:rPr>
          <w:rStyle w:val="src"/>
          <w:rFonts w:ascii="Arial" w:hAnsi="Arial" w:cs="Arial"/>
          <w:color w:val="2E3033"/>
          <w:sz w:val="22"/>
        </w:rPr>
        <w:t xml:space="preserve">Resolution: </w:t>
      </w:r>
      <w:r w:rsidR="00816B6C" w:rsidRPr="00816B6C">
        <w:rPr>
          <w:rStyle w:val="src"/>
          <w:rFonts w:ascii="Arial" w:hAnsi="Arial" w:cs="Arial"/>
          <w:color w:val="2E3033"/>
          <w:sz w:val="22"/>
        </w:rPr>
        <w:t>4M</w:t>
      </w:r>
    </w:p>
    <w:p w:rsidR="00816B6C" w:rsidRPr="00816B6C" w:rsidRDefault="00816B6C" w:rsidP="00DA4A1F">
      <w:pPr>
        <w:spacing w:line="360" w:lineRule="auto"/>
        <w:jc w:val="left"/>
        <w:rPr>
          <w:rStyle w:val="src"/>
          <w:rFonts w:ascii="Arial" w:hAnsi="Arial" w:cs="Arial"/>
          <w:color w:val="2E3033"/>
          <w:sz w:val="22"/>
        </w:rPr>
      </w:pPr>
      <w:r w:rsidRPr="00816B6C">
        <w:rPr>
          <w:rStyle w:val="src"/>
          <w:rFonts w:ascii="Arial" w:hAnsi="Arial" w:cs="Arial"/>
          <w:color w:val="2E3033"/>
          <w:sz w:val="22"/>
        </w:rPr>
        <w:t>Frame rate: 12FPS</w:t>
      </w:r>
    </w:p>
    <w:p w:rsidR="00816B6C" w:rsidRPr="00816B6C" w:rsidRDefault="00816B6C" w:rsidP="00DA4A1F">
      <w:pPr>
        <w:spacing w:line="360" w:lineRule="auto"/>
        <w:jc w:val="left"/>
        <w:rPr>
          <w:rStyle w:val="src"/>
          <w:rFonts w:ascii="Arial" w:hAnsi="Arial" w:cs="Arial"/>
          <w:color w:val="2E3033"/>
          <w:sz w:val="22"/>
        </w:rPr>
      </w:pPr>
      <w:r>
        <w:rPr>
          <w:rStyle w:val="src"/>
          <w:rFonts w:ascii="Arial" w:hAnsi="Arial" w:cs="Arial"/>
          <w:color w:val="2E3033"/>
          <w:sz w:val="22"/>
        </w:rPr>
        <w:t>Video Enc</w:t>
      </w:r>
      <w:r w:rsidRPr="00816B6C">
        <w:rPr>
          <w:rStyle w:val="src"/>
          <w:rFonts w:ascii="Arial" w:hAnsi="Arial" w:cs="Arial"/>
          <w:color w:val="2E3033"/>
          <w:sz w:val="22"/>
        </w:rPr>
        <w:t>oding</w:t>
      </w:r>
      <w:r>
        <w:rPr>
          <w:rStyle w:val="src"/>
          <w:rFonts w:ascii="Arial" w:hAnsi="Arial" w:cs="Arial"/>
          <w:color w:val="2E3033"/>
          <w:sz w:val="22"/>
        </w:rPr>
        <w:t>:</w:t>
      </w:r>
      <w:r w:rsidRPr="00816B6C">
        <w:rPr>
          <w:rStyle w:val="src"/>
          <w:rFonts w:ascii="Arial" w:hAnsi="Arial" w:cs="Arial"/>
          <w:color w:val="2E3033"/>
          <w:sz w:val="22"/>
        </w:rPr>
        <w:t xml:space="preserve"> H265</w:t>
      </w:r>
    </w:p>
    <w:p w:rsidR="00816B6C" w:rsidRPr="00816B6C" w:rsidRDefault="00816B6C" w:rsidP="00DA4A1F">
      <w:pPr>
        <w:spacing w:line="360" w:lineRule="auto"/>
        <w:jc w:val="left"/>
        <w:rPr>
          <w:rStyle w:val="src"/>
          <w:rFonts w:ascii="Arial" w:hAnsi="Arial" w:cs="Arial"/>
          <w:color w:val="2E3033"/>
          <w:sz w:val="22"/>
        </w:rPr>
      </w:pPr>
      <w:r w:rsidRPr="00816B6C">
        <w:rPr>
          <w:rStyle w:val="src"/>
          <w:rFonts w:ascii="Arial" w:hAnsi="Arial" w:cs="Arial"/>
          <w:color w:val="2E3033"/>
          <w:sz w:val="22"/>
        </w:rPr>
        <w:t>Bit rate: 1664Kbps</w:t>
      </w:r>
    </w:p>
    <w:p w:rsidR="00E22232" w:rsidRPr="00C729BC" w:rsidRDefault="00E22232" w:rsidP="00DA4A1F">
      <w:pPr>
        <w:spacing w:line="360" w:lineRule="auto"/>
        <w:rPr>
          <w:rFonts w:ascii="宋体" w:hAnsi="宋体" w:cs="宋体"/>
          <w:color w:val="000000"/>
          <w:kern w:val="0"/>
          <w:szCs w:val="21"/>
        </w:rPr>
      </w:pPr>
    </w:p>
    <w:p w:rsidR="00E22232" w:rsidRPr="002F14BA" w:rsidRDefault="00D73F36" w:rsidP="00DA4A1F">
      <w:pPr>
        <w:pStyle w:val="a8"/>
        <w:widowControl w:val="0"/>
        <w:numPr>
          <w:ilvl w:val="0"/>
          <w:numId w:val="21"/>
        </w:numPr>
        <w:spacing w:before="0" w:line="360" w:lineRule="auto"/>
        <w:ind w:firstLineChars="0"/>
        <w:rPr>
          <w:rStyle w:val="src"/>
          <w:rFonts w:eastAsia="宋体"/>
        </w:rPr>
      </w:pPr>
      <w:r>
        <w:rPr>
          <w:rStyle w:val="src"/>
          <w:rFonts w:ascii="Arial" w:eastAsia="宋体" w:hAnsi="Arial" w:cs="Arial"/>
          <w:color w:val="2E3033"/>
          <w:sz w:val="22"/>
          <w:szCs w:val="24"/>
        </w:rPr>
        <w:t>Add the new model of the Wi</w:t>
      </w:r>
      <w:r w:rsidR="00DA4A1F">
        <w:rPr>
          <w:rStyle w:val="src"/>
          <w:rFonts w:ascii="Arial" w:eastAsia="宋体" w:hAnsi="Arial" w:cs="Arial"/>
          <w:color w:val="2E3033"/>
          <w:sz w:val="22"/>
          <w:szCs w:val="24"/>
        </w:rPr>
        <w:t>-</w:t>
      </w:r>
      <w:r>
        <w:rPr>
          <w:rStyle w:val="src"/>
          <w:rFonts w:ascii="Arial" w:eastAsia="宋体" w:hAnsi="Arial" w:cs="Arial"/>
          <w:color w:val="2E3033"/>
          <w:sz w:val="22"/>
          <w:szCs w:val="24"/>
        </w:rPr>
        <w:t>Fi NVR [</w:t>
      </w:r>
      <w:r w:rsidRPr="00D73F36">
        <w:rPr>
          <w:rStyle w:val="src"/>
          <w:rFonts w:ascii="Arial" w:eastAsia="宋体" w:hAnsi="Arial" w:cs="Arial"/>
          <w:color w:val="2E3033"/>
          <w:sz w:val="22"/>
          <w:szCs w:val="24"/>
        </w:rPr>
        <w:t>DS-7104NI-K1/W/M(C)</w:t>
      </w:r>
      <w:r>
        <w:rPr>
          <w:rStyle w:val="src"/>
          <w:rFonts w:ascii="Arial" w:eastAsia="宋体" w:hAnsi="Arial" w:cs="Arial"/>
          <w:color w:val="2E3033"/>
          <w:sz w:val="22"/>
          <w:szCs w:val="24"/>
        </w:rPr>
        <w:t>] which can decode 4-ch 4MP</w:t>
      </w:r>
      <w:r w:rsidR="00D912E5">
        <w:rPr>
          <w:rStyle w:val="src"/>
          <w:rFonts w:ascii="Arial" w:eastAsia="宋体" w:hAnsi="Arial" w:cs="Arial"/>
          <w:color w:val="2E3033"/>
          <w:sz w:val="22"/>
          <w:szCs w:val="24"/>
        </w:rPr>
        <w:t xml:space="preserve"> </w:t>
      </w:r>
      <w:r w:rsidR="00D912E5">
        <w:rPr>
          <w:rStyle w:val="src"/>
          <w:rFonts w:ascii="Arial" w:eastAsia="宋体" w:hAnsi="Arial" w:cs="Arial" w:hint="eastAsia"/>
          <w:color w:val="2E3033"/>
          <w:sz w:val="22"/>
          <w:szCs w:val="24"/>
        </w:rPr>
        <w:t>IPC.</w:t>
      </w:r>
    </w:p>
    <w:p w:rsidR="00E22232" w:rsidRPr="002F14BA" w:rsidRDefault="00E22232" w:rsidP="00DA4A1F">
      <w:pPr>
        <w:spacing w:line="360" w:lineRule="auto"/>
        <w:jc w:val="left"/>
        <w:rPr>
          <w:rStyle w:val="src"/>
          <w:rFonts w:ascii="宋体" w:hAnsi="宋体" w:cs="宋体"/>
          <w:color w:val="000000"/>
          <w:kern w:val="0"/>
          <w:szCs w:val="21"/>
        </w:rPr>
      </w:pPr>
    </w:p>
    <w:p w:rsidR="00E22232" w:rsidRPr="00402C3C" w:rsidRDefault="00E22232" w:rsidP="00DA4A1F">
      <w:pPr>
        <w:pStyle w:val="2"/>
        <w:numPr>
          <w:ilvl w:val="0"/>
          <w:numId w:val="3"/>
        </w:numPr>
        <w:spacing w:before="240" w:after="0" w:line="360" w:lineRule="auto"/>
        <w:jc w:val="left"/>
        <w:rPr>
          <w:rFonts w:ascii="Arial" w:eastAsia="微软雅黑" w:hAnsi="Arial" w:cs="Arial"/>
          <w:sz w:val="24"/>
          <w:szCs w:val="24"/>
        </w:rPr>
      </w:pPr>
      <w:r w:rsidRPr="00402C3C">
        <w:rPr>
          <w:rFonts w:ascii="Arial" w:eastAsia="微软雅黑" w:hAnsi="Arial" w:cs="Arial"/>
          <w:sz w:val="24"/>
          <w:szCs w:val="24"/>
        </w:rPr>
        <w:t>【</w:t>
      </w:r>
      <w:r w:rsidR="00DA4A1F">
        <w:rPr>
          <w:rFonts w:ascii="Arial" w:eastAsia="微软雅黑" w:hAnsi="Arial" w:cs="Arial"/>
          <w:sz w:val="24"/>
          <w:szCs w:val="24"/>
        </w:rPr>
        <w:t xml:space="preserve">Add </w:t>
      </w:r>
      <w:r w:rsidR="00DA4A1F" w:rsidRPr="00DA4A1F">
        <w:rPr>
          <w:rFonts w:ascii="Arial" w:eastAsia="微软雅黑" w:hAnsi="Arial" w:cs="Arial"/>
          <w:sz w:val="24"/>
          <w:szCs w:val="24"/>
        </w:rPr>
        <w:t>the working status display of WIFI</w:t>
      </w:r>
      <w:r w:rsidRPr="00402C3C">
        <w:rPr>
          <w:rFonts w:ascii="Arial" w:eastAsia="微软雅黑" w:hAnsi="Arial" w:cs="Arial"/>
          <w:sz w:val="24"/>
          <w:szCs w:val="24"/>
        </w:rPr>
        <w:t>】</w:t>
      </w:r>
    </w:p>
    <w:p w:rsidR="00DA4A1F" w:rsidRPr="00DA4A1F" w:rsidRDefault="00DA4A1F" w:rsidP="00DA4A1F">
      <w:pPr>
        <w:pStyle w:val="a8"/>
        <w:widowControl w:val="0"/>
        <w:numPr>
          <w:ilvl w:val="0"/>
          <w:numId w:val="22"/>
        </w:numPr>
        <w:spacing w:before="0" w:line="360" w:lineRule="auto"/>
        <w:ind w:firstLineChars="0"/>
        <w:jc w:val="left"/>
        <w:rPr>
          <w:rStyle w:val="src"/>
          <w:rFonts w:ascii="宋体" w:hAnsi="宋体" w:cs="宋体"/>
          <w:color w:val="000000"/>
          <w:kern w:val="0"/>
          <w:szCs w:val="21"/>
        </w:rPr>
      </w:pPr>
      <w:r>
        <w:rPr>
          <w:rStyle w:val="src"/>
          <w:rFonts w:ascii="Arial" w:eastAsia="宋体" w:hAnsi="Arial" w:cs="Arial"/>
          <w:color w:val="2E3033"/>
          <w:kern w:val="0"/>
          <w:sz w:val="22"/>
          <w:szCs w:val="24"/>
        </w:rPr>
        <w:t>Add the working status of</w:t>
      </w:r>
      <w:r w:rsidRPr="00DA4A1F">
        <w:rPr>
          <w:rStyle w:val="src"/>
          <w:rFonts w:ascii="Arial" w:eastAsia="宋体" w:hAnsi="Arial" w:cs="Arial"/>
          <w:color w:val="2E3033"/>
          <w:sz w:val="22"/>
          <w:szCs w:val="24"/>
        </w:rPr>
        <w:t xml:space="preserve"> </w:t>
      </w:r>
      <w:r>
        <w:rPr>
          <w:rStyle w:val="src"/>
          <w:rFonts w:ascii="Arial" w:eastAsia="宋体" w:hAnsi="Arial" w:cs="Arial"/>
          <w:color w:val="2E3033"/>
          <w:sz w:val="22"/>
          <w:szCs w:val="24"/>
        </w:rPr>
        <w:t xml:space="preserve">Wi-Fi </w:t>
      </w:r>
      <w:r>
        <w:rPr>
          <w:rStyle w:val="src"/>
          <w:rFonts w:ascii="Arial" w:eastAsia="宋体" w:hAnsi="Arial" w:cs="Arial"/>
          <w:color w:val="2E3033"/>
          <w:kern w:val="0"/>
          <w:sz w:val="22"/>
          <w:szCs w:val="24"/>
        </w:rPr>
        <w:t>on the system running status Interface.</w:t>
      </w:r>
    </w:p>
    <w:p w:rsidR="00E22232" w:rsidRPr="000438D7" w:rsidRDefault="00404367" w:rsidP="000438D7">
      <w:pPr>
        <w:pStyle w:val="a8"/>
        <w:widowControl w:val="0"/>
        <w:numPr>
          <w:ilvl w:val="0"/>
          <w:numId w:val="22"/>
        </w:numPr>
        <w:spacing w:before="0" w:line="360" w:lineRule="auto"/>
        <w:ind w:firstLineChars="0"/>
        <w:jc w:val="left"/>
        <w:rPr>
          <w:rFonts w:ascii="Arial" w:eastAsia="宋体" w:hAnsi="Arial" w:cs="Arial"/>
          <w:color w:val="2E3033"/>
          <w:sz w:val="22"/>
          <w:szCs w:val="24"/>
        </w:rPr>
      </w:pPr>
      <w:r>
        <w:rPr>
          <w:rStyle w:val="src"/>
          <w:rFonts w:ascii="Arial" w:eastAsia="宋体" w:hAnsi="Arial" w:cs="Arial"/>
          <w:color w:val="2E3033"/>
          <w:sz w:val="22"/>
          <w:szCs w:val="24"/>
        </w:rPr>
        <w:t>NVR will g</w:t>
      </w:r>
      <w:r w:rsidR="00DA4A1F" w:rsidRPr="00DA4A1F">
        <w:rPr>
          <w:rStyle w:val="src"/>
          <w:rFonts w:ascii="Arial" w:eastAsia="宋体" w:hAnsi="Arial" w:cs="Arial"/>
          <w:color w:val="2E3033"/>
          <w:sz w:val="22"/>
          <w:szCs w:val="24"/>
        </w:rPr>
        <w:t>et</w:t>
      </w:r>
      <w:r>
        <w:rPr>
          <w:rStyle w:val="src"/>
          <w:rFonts w:ascii="Arial" w:eastAsia="宋体" w:hAnsi="Arial" w:cs="Arial"/>
          <w:color w:val="2E3033"/>
          <w:sz w:val="22"/>
          <w:szCs w:val="24"/>
        </w:rPr>
        <w:t xml:space="preserve"> the</w:t>
      </w:r>
      <w:r w:rsidR="00DA4A1F" w:rsidRPr="00DA4A1F">
        <w:rPr>
          <w:rStyle w:val="src"/>
          <w:rFonts w:ascii="Arial" w:eastAsia="宋体" w:hAnsi="Arial" w:cs="Arial"/>
          <w:color w:val="2E3033"/>
          <w:sz w:val="22"/>
          <w:szCs w:val="24"/>
        </w:rPr>
        <w:t xml:space="preserve"> signal strength (signal strength at both ends of NVR and IPC), negotiation rate (uplink and downlink), packet error rate, working channel</w:t>
      </w:r>
    </w:p>
    <w:p w:rsidR="00E22232" w:rsidRPr="002B7AC0" w:rsidRDefault="00E22232" w:rsidP="000438D7">
      <w:pPr>
        <w:pStyle w:val="2"/>
        <w:numPr>
          <w:ilvl w:val="0"/>
          <w:numId w:val="3"/>
        </w:numPr>
        <w:spacing w:before="240" w:after="0" w:line="360" w:lineRule="auto"/>
        <w:jc w:val="left"/>
        <w:rPr>
          <w:rFonts w:ascii="Arial" w:eastAsia="微软雅黑" w:hAnsi="Arial" w:cs="Arial"/>
          <w:sz w:val="24"/>
          <w:szCs w:val="24"/>
        </w:rPr>
      </w:pPr>
      <w:r w:rsidRPr="002B7AC0">
        <w:rPr>
          <w:rFonts w:ascii="Arial" w:eastAsia="微软雅黑" w:hAnsi="Arial" w:cs="Arial"/>
          <w:sz w:val="24"/>
          <w:szCs w:val="24"/>
        </w:rPr>
        <w:t>【</w:t>
      </w:r>
      <w:r w:rsidR="000438D7">
        <w:rPr>
          <w:rFonts w:ascii="Arial" w:eastAsia="微软雅黑" w:hAnsi="Arial" w:cs="Arial" w:hint="eastAsia"/>
          <w:sz w:val="24"/>
          <w:szCs w:val="24"/>
        </w:rPr>
        <w:t xml:space="preserve">Add some </w:t>
      </w:r>
      <w:r w:rsidR="000438D7">
        <w:rPr>
          <w:rFonts w:ascii="Arial" w:eastAsia="微软雅黑" w:hAnsi="Arial" w:cs="Arial"/>
          <w:sz w:val="24"/>
          <w:szCs w:val="24"/>
        </w:rPr>
        <w:t>l</w:t>
      </w:r>
      <w:r w:rsidR="000438D7" w:rsidRPr="000438D7">
        <w:rPr>
          <w:rFonts w:ascii="Arial" w:eastAsia="微软雅黑" w:hAnsi="Arial" w:cs="Arial"/>
          <w:sz w:val="24"/>
          <w:szCs w:val="24"/>
        </w:rPr>
        <w:t>og</w:t>
      </w:r>
      <w:r w:rsidR="000438D7">
        <w:rPr>
          <w:rFonts w:ascii="Arial" w:eastAsia="微软雅黑" w:hAnsi="Arial" w:cs="Arial"/>
          <w:sz w:val="24"/>
          <w:szCs w:val="24"/>
        </w:rPr>
        <w:t xml:space="preserve"> details</w:t>
      </w:r>
      <w:r w:rsidRPr="002B7AC0">
        <w:rPr>
          <w:rFonts w:ascii="Arial" w:eastAsia="微软雅黑" w:hAnsi="Arial" w:cs="Arial"/>
          <w:sz w:val="24"/>
          <w:szCs w:val="24"/>
        </w:rPr>
        <w:t>】</w:t>
      </w:r>
    </w:p>
    <w:p w:rsidR="00E22232" w:rsidRPr="000438D7" w:rsidRDefault="000438D7" w:rsidP="00CE4AC8">
      <w:pPr>
        <w:pStyle w:val="a8"/>
        <w:numPr>
          <w:ilvl w:val="0"/>
          <w:numId w:val="9"/>
        </w:numPr>
        <w:spacing w:before="0" w:line="360" w:lineRule="auto"/>
        <w:ind w:firstLineChars="0"/>
        <w:jc w:val="left"/>
      </w:pPr>
      <w:r>
        <w:rPr>
          <w:rStyle w:val="src"/>
          <w:rFonts w:ascii="Arial" w:eastAsia="宋体" w:hAnsi="Arial" w:cs="Arial"/>
          <w:color w:val="2E3033"/>
          <w:kern w:val="0"/>
          <w:sz w:val="22"/>
          <w:szCs w:val="24"/>
        </w:rPr>
        <w:t>Add some logs details about the video loss, like the Wi-Fi connection s</w:t>
      </w:r>
      <w:r w:rsidRPr="000438D7">
        <w:rPr>
          <w:rStyle w:val="src"/>
          <w:rFonts w:ascii="Arial" w:eastAsia="宋体" w:hAnsi="Arial" w:cs="Arial"/>
          <w:color w:val="2E3033"/>
          <w:kern w:val="0"/>
          <w:sz w:val="22"/>
          <w:szCs w:val="24"/>
        </w:rPr>
        <w:t>tatus</w:t>
      </w:r>
      <w:r>
        <w:rPr>
          <w:rStyle w:val="src"/>
          <w:rFonts w:ascii="Arial" w:eastAsia="宋体" w:hAnsi="Arial" w:cs="Arial" w:hint="eastAsia"/>
          <w:color w:val="2E3033"/>
          <w:kern w:val="0"/>
          <w:sz w:val="22"/>
          <w:szCs w:val="24"/>
        </w:rPr>
        <w:t>，</w:t>
      </w:r>
      <w:r w:rsidRPr="00DA4A1F">
        <w:rPr>
          <w:rStyle w:val="src"/>
          <w:rFonts w:ascii="Arial" w:eastAsia="宋体" w:hAnsi="Arial" w:cs="Arial"/>
          <w:color w:val="2E3033"/>
          <w:sz w:val="22"/>
          <w:szCs w:val="24"/>
        </w:rPr>
        <w:t>signal strength</w:t>
      </w:r>
      <w:r>
        <w:rPr>
          <w:rStyle w:val="src"/>
          <w:rFonts w:ascii="Arial" w:eastAsia="宋体" w:hAnsi="Arial" w:cs="Arial" w:hint="eastAsia"/>
          <w:color w:val="2E3033"/>
          <w:sz w:val="22"/>
          <w:szCs w:val="24"/>
        </w:rPr>
        <w:t>，</w:t>
      </w:r>
      <w:r w:rsidRPr="00DA4A1F">
        <w:rPr>
          <w:rStyle w:val="src"/>
          <w:rFonts w:ascii="Arial" w:eastAsia="宋体" w:hAnsi="Arial" w:cs="Arial"/>
          <w:color w:val="2E3033"/>
          <w:sz w:val="22"/>
          <w:szCs w:val="24"/>
        </w:rPr>
        <w:t xml:space="preserve">negotiation rate (uplink and downlink), </w:t>
      </w:r>
      <w:r>
        <w:rPr>
          <w:rStyle w:val="src"/>
          <w:rFonts w:ascii="Arial" w:eastAsia="宋体" w:hAnsi="Arial" w:cs="Arial" w:hint="eastAsia"/>
          <w:color w:val="2E3033"/>
          <w:sz w:val="22"/>
          <w:szCs w:val="24"/>
        </w:rPr>
        <w:t>real</w:t>
      </w:r>
      <w:r>
        <w:rPr>
          <w:rStyle w:val="src"/>
          <w:rFonts w:ascii="Arial" w:eastAsia="宋体" w:hAnsi="Arial" w:cs="Arial"/>
          <w:color w:val="2E3033"/>
          <w:sz w:val="22"/>
          <w:szCs w:val="24"/>
        </w:rPr>
        <w:t xml:space="preserve"> </w:t>
      </w:r>
      <w:r>
        <w:rPr>
          <w:rStyle w:val="src"/>
          <w:rFonts w:ascii="Arial" w:eastAsia="宋体" w:hAnsi="Arial" w:cs="Arial" w:hint="eastAsia"/>
          <w:color w:val="2E3033"/>
          <w:sz w:val="22"/>
          <w:szCs w:val="24"/>
        </w:rPr>
        <w:t>time</w:t>
      </w:r>
      <w:r>
        <w:rPr>
          <w:rStyle w:val="src"/>
          <w:rFonts w:ascii="Arial" w:eastAsia="宋体" w:hAnsi="Arial" w:cs="Arial"/>
          <w:color w:val="2E3033"/>
          <w:sz w:val="22"/>
          <w:szCs w:val="24"/>
        </w:rPr>
        <w:t xml:space="preserve"> </w:t>
      </w:r>
      <w:r w:rsidRPr="00DA4A1F">
        <w:rPr>
          <w:rStyle w:val="src"/>
          <w:rFonts w:ascii="Arial" w:eastAsia="宋体" w:hAnsi="Arial" w:cs="Arial"/>
          <w:color w:val="2E3033"/>
          <w:sz w:val="22"/>
          <w:szCs w:val="24"/>
        </w:rPr>
        <w:t>packet error rate</w:t>
      </w:r>
      <w:r>
        <w:rPr>
          <w:rStyle w:val="src"/>
          <w:rFonts w:ascii="Arial" w:eastAsia="宋体" w:hAnsi="Arial" w:cs="Arial"/>
          <w:color w:val="2E3033"/>
          <w:sz w:val="22"/>
          <w:szCs w:val="24"/>
        </w:rPr>
        <w:t>.</w:t>
      </w:r>
    </w:p>
    <w:p w:rsidR="00E22232" w:rsidRPr="004A2A1B" w:rsidRDefault="00E22232" w:rsidP="00E22232">
      <w:pPr>
        <w:pStyle w:val="1"/>
        <w:spacing w:beforeLines="200" w:before="624" w:beforeAutospacing="0" w:after="0" w:afterAutospacing="0"/>
        <w:rPr>
          <w:rStyle w:val="src"/>
          <w:rFonts w:ascii="Arial" w:hAnsi="Arial" w:cs="Arial"/>
          <w:color w:val="2E3033"/>
          <w:kern w:val="0"/>
          <w:sz w:val="28"/>
          <w:szCs w:val="30"/>
          <w:u w:val="single"/>
        </w:rPr>
      </w:pPr>
      <w:r w:rsidRPr="004A2A1B">
        <w:rPr>
          <w:rStyle w:val="src"/>
          <w:rFonts w:ascii="Arial" w:hAnsi="Arial" w:cs="Arial"/>
          <w:color w:val="2E3033"/>
          <w:kern w:val="0"/>
          <w:sz w:val="28"/>
          <w:szCs w:val="30"/>
          <w:u w:val="single"/>
        </w:rPr>
        <w:t>Modified functions</w:t>
      </w:r>
    </w:p>
    <w:p w:rsidR="00E22232" w:rsidRPr="004A2A1B" w:rsidRDefault="00E22232" w:rsidP="00025F19">
      <w:pPr>
        <w:pStyle w:val="2"/>
        <w:numPr>
          <w:ilvl w:val="0"/>
          <w:numId w:val="2"/>
        </w:numPr>
        <w:spacing w:before="240" w:after="0" w:line="360" w:lineRule="auto"/>
        <w:rPr>
          <w:rStyle w:val="src"/>
          <w:rFonts w:ascii="Arial" w:eastAsia="微软雅黑" w:hAnsi="Arial" w:cs="Arial"/>
          <w:sz w:val="24"/>
          <w:szCs w:val="28"/>
        </w:rPr>
      </w:pPr>
      <w:r w:rsidRPr="004A2A1B">
        <w:rPr>
          <w:rFonts w:ascii="Arial" w:eastAsia="微软雅黑" w:hAnsi="Arial" w:cs="Arial"/>
          <w:sz w:val="24"/>
          <w:szCs w:val="28"/>
        </w:rPr>
        <w:t>【</w:t>
      </w:r>
      <w:r w:rsidR="00025F19">
        <w:rPr>
          <w:rFonts w:ascii="Arial" w:eastAsia="微软雅黑" w:hAnsi="Arial" w:cs="Arial" w:hint="eastAsia"/>
          <w:sz w:val="24"/>
          <w:szCs w:val="28"/>
        </w:rPr>
        <w:t>W</w:t>
      </w:r>
      <w:r w:rsidR="00025F19" w:rsidRPr="00025F19">
        <w:rPr>
          <w:rFonts w:ascii="Arial" w:eastAsia="微软雅黑" w:hAnsi="Arial" w:cs="Arial"/>
          <w:sz w:val="24"/>
          <w:szCs w:val="28"/>
        </w:rPr>
        <w:t>i</w:t>
      </w:r>
      <w:r w:rsidR="00025F19">
        <w:rPr>
          <w:rFonts w:ascii="Arial" w:eastAsia="微软雅黑" w:hAnsi="Arial" w:cs="Arial" w:hint="eastAsia"/>
          <w:sz w:val="24"/>
          <w:szCs w:val="28"/>
        </w:rPr>
        <w:t>-F</w:t>
      </w:r>
      <w:bookmarkStart w:id="2" w:name="_GoBack"/>
      <w:bookmarkEnd w:id="2"/>
      <w:r w:rsidR="00025F19" w:rsidRPr="00025F19">
        <w:rPr>
          <w:rFonts w:ascii="Arial" w:eastAsia="微软雅黑" w:hAnsi="Arial" w:cs="Arial"/>
          <w:sz w:val="24"/>
          <w:szCs w:val="28"/>
        </w:rPr>
        <w:t>i rate optimization</w:t>
      </w:r>
      <w:r w:rsidRPr="004A2A1B">
        <w:rPr>
          <w:rFonts w:ascii="Arial" w:eastAsia="微软雅黑" w:hAnsi="Arial" w:cs="Arial"/>
          <w:sz w:val="24"/>
          <w:szCs w:val="28"/>
        </w:rPr>
        <w:t>】</w:t>
      </w:r>
    </w:p>
    <w:p w:rsidR="00CE7A12" w:rsidRPr="00CE7A12" w:rsidRDefault="00E4208C" w:rsidP="00E4208C">
      <w:pPr>
        <w:pStyle w:val="a8"/>
        <w:numPr>
          <w:ilvl w:val="0"/>
          <w:numId w:val="12"/>
        </w:numPr>
        <w:spacing w:before="0" w:line="360" w:lineRule="auto"/>
        <w:ind w:firstLineChars="0"/>
        <w:rPr>
          <w:rStyle w:val="src"/>
          <w:rFonts w:ascii="Arial" w:eastAsia="宋体" w:hAnsi="Arial" w:cs="Arial"/>
          <w:color w:val="2E3033"/>
          <w:kern w:val="0"/>
          <w:sz w:val="22"/>
          <w:szCs w:val="24"/>
        </w:rPr>
      </w:pPr>
      <w:r>
        <w:rPr>
          <w:rStyle w:val="src"/>
          <w:rFonts w:ascii="Arial" w:eastAsia="宋体" w:hAnsi="Arial" w:cs="Arial"/>
          <w:color w:val="2E3033"/>
          <w:kern w:val="0"/>
          <w:sz w:val="22"/>
          <w:szCs w:val="24"/>
        </w:rPr>
        <w:t xml:space="preserve">Update </w:t>
      </w:r>
      <w:r>
        <w:rPr>
          <w:rStyle w:val="src"/>
          <w:rFonts w:ascii="Arial" w:eastAsia="宋体" w:hAnsi="Arial" w:cs="Arial" w:hint="eastAsia"/>
          <w:color w:val="2E3033"/>
          <w:kern w:val="0"/>
          <w:sz w:val="22"/>
          <w:szCs w:val="24"/>
        </w:rPr>
        <w:t>Wi-Fi</w:t>
      </w:r>
      <w:r>
        <w:rPr>
          <w:rStyle w:val="src"/>
          <w:rFonts w:ascii="Arial" w:eastAsia="宋体" w:hAnsi="Arial" w:cs="Arial"/>
          <w:color w:val="2E3033"/>
          <w:kern w:val="0"/>
          <w:sz w:val="22"/>
          <w:szCs w:val="24"/>
        </w:rPr>
        <w:t xml:space="preserve"> driver </w:t>
      </w:r>
      <w:r>
        <w:rPr>
          <w:rStyle w:val="src"/>
          <w:rFonts w:ascii="Arial" w:eastAsia="宋体" w:hAnsi="Arial" w:cs="Arial" w:hint="eastAsia"/>
          <w:color w:val="2E3033"/>
          <w:kern w:val="0"/>
          <w:sz w:val="22"/>
          <w:szCs w:val="24"/>
        </w:rPr>
        <w:t>and</w:t>
      </w:r>
      <w:r w:rsidRPr="00E4208C">
        <w:rPr>
          <w:rStyle w:val="src"/>
          <w:rFonts w:ascii="Arial" w:eastAsia="宋体" w:hAnsi="Arial" w:cs="Arial"/>
          <w:color w:val="2E3033"/>
          <w:kern w:val="0"/>
          <w:sz w:val="22"/>
          <w:szCs w:val="24"/>
        </w:rPr>
        <w:t xml:space="preserve"> optimize rate selection algorithm</w:t>
      </w:r>
      <w:r>
        <w:rPr>
          <w:rStyle w:val="src"/>
          <w:rFonts w:ascii="Arial" w:eastAsia="宋体" w:hAnsi="Arial" w:cs="Arial" w:hint="eastAsia"/>
          <w:color w:val="2E3033"/>
          <w:kern w:val="0"/>
          <w:sz w:val="22"/>
          <w:szCs w:val="24"/>
        </w:rPr>
        <w:t>，</w:t>
      </w:r>
      <w:r w:rsidRPr="00E4208C">
        <w:rPr>
          <w:rStyle w:val="src"/>
          <w:rFonts w:ascii="Arial" w:eastAsia="宋体" w:hAnsi="Arial" w:cs="Arial"/>
          <w:color w:val="2E3033"/>
          <w:kern w:val="0"/>
          <w:sz w:val="22"/>
          <w:szCs w:val="24"/>
        </w:rPr>
        <w:t>use the adapted rate in the case of long distances</w:t>
      </w:r>
      <w:r>
        <w:rPr>
          <w:rStyle w:val="src"/>
          <w:rFonts w:ascii="Arial" w:eastAsia="宋体" w:hAnsi="Arial" w:cs="Arial"/>
          <w:color w:val="2E3033"/>
          <w:kern w:val="0"/>
          <w:sz w:val="22"/>
          <w:szCs w:val="24"/>
        </w:rPr>
        <w:t>.</w:t>
      </w:r>
    </w:p>
    <w:p w:rsidR="00CE7A12" w:rsidRPr="00E4208C" w:rsidRDefault="00CE7A12" w:rsidP="00CE7A12">
      <w:pPr>
        <w:spacing w:before="0" w:line="360" w:lineRule="auto"/>
        <w:rPr>
          <w:rStyle w:val="src"/>
          <w:rFonts w:ascii="Arial" w:hAnsi="Arial" w:cs="Arial"/>
          <w:color w:val="2E3033"/>
          <w:kern w:val="0"/>
          <w:sz w:val="22"/>
        </w:rPr>
      </w:pPr>
    </w:p>
    <w:p w:rsidR="00E22232" w:rsidRPr="00924A03" w:rsidRDefault="00E22232" w:rsidP="00E22232">
      <w:pPr>
        <w:pStyle w:val="a8"/>
        <w:spacing w:beforeLines="50" w:before="156" w:line="360" w:lineRule="auto"/>
        <w:ind w:left="360" w:firstLineChars="0" w:firstLine="0"/>
        <w:rPr>
          <w:rStyle w:val="src"/>
        </w:rPr>
      </w:pPr>
    </w:p>
    <w:p w:rsidR="0079067D" w:rsidRDefault="0079067D" w:rsidP="0079067D">
      <w:pPr>
        <w:spacing w:before="0" w:line="360" w:lineRule="auto"/>
        <w:rPr>
          <w:rFonts w:ascii="Arial" w:hAnsi="Arial" w:cs="Arial"/>
          <w:color w:val="2E3033"/>
          <w:kern w:val="0"/>
          <w:sz w:val="22"/>
        </w:rPr>
      </w:pPr>
    </w:p>
    <w:p w:rsidR="00D724C5" w:rsidRDefault="00D724C5" w:rsidP="0079067D">
      <w:pPr>
        <w:spacing w:before="0" w:line="360" w:lineRule="auto"/>
        <w:rPr>
          <w:rFonts w:ascii="Arial" w:hAnsi="Arial" w:cs="Arial"/>
          <w:color w:val="2E3033"/>
          <w:kern w:val="0"/>
          <w:sz w:val="22"/>
        </w:rPr>
      </w:pPr>
    </w:p>
    <w:p w:rsidR="00531FB8" w:rsidRDefault="00531FB8" w:rsidP="0079067D">
      <w:pPr>
        <w:spacing w:before="0" w:line="360" w:lineRule="auto"/>
        <w:rPr>
          <w:rFonts w:ascii="Arial" w:hAnsi="Arial" w:cs="Arial"/>
          <w:color w:val="2E3033"/>
          <w:kern w:val="0"/>
          <w:sz w:val="22"/>
        </w:rPr>
      </w:pPr>
    </w:p>
    <w:p w:rsidR="00531FB8" w:rsidRDefault="00531FB8" w:rsidP="0079067D">
      <w:pPr>
        <w:spacing w:before="0" w:line="360" w:lineRule="auto"/>
        <w:rPr>
          <w:rFonts w:ascii="Arial" w:hAnsi="Arial" w:cs="Arial"/>
          <w:color w:val="2E3033"/>
          <w:kern w:val="0"/>
          <w:sz w:val="22"/>
        </w:rPr>
      </w:pPr>
    </w:p>
    <w:p w:rsidR="00D724C5" w:rsidRPr="0079067D" w:rsidRDefault="00D724C5" w:rsidP="0079067D">
      <w:pPr>
        <w:spacing w:before="0" w:line="360" w:lineRule="auto"/>
        <w:rPr>
          <w:rFonts w:ascii="Arial" w:hAnsi="Arial" w:cs="Arial"/>
          <w:color w:val="2E3033"/>
          <w:kern w:val="0"/>
          <w:sz w:val="22"/>
        </w:rPr>
      </w:pPr>
    </w:p>
    <w:p w:rsidR="00E22232" w:rsidRPr="004A2A1B" w:rsidRDefault="00E22232" w:rsidP="00E22232">
      <w:pPr>
        <w:spacing w:line="360" w:lineRule="auto"/>
        <w:rPr>
          <w:rFonts w:ascii="Arial" w:hAnsi="Arial" w:cs="Arial"/>
          <w:b/>
          <w:sz w:val="22"/>
          <w:u w:val="single"/>
        </w:rPr>
      </w:pPr>
      <w:r w:rsidRPr="004A2A1B">
        <w:rPr>
          <w:rFonts w:ascii="Arial" w:hAnsi="Arial" w:cs="Arial"/>
          <w:b/>
          <w:sz w:val="22"/>
          <w:u w:val="single"/>
        </w:rPr>
        <w:t>Related product list:</w:t>
      </w:r>
    </w:p>
    <w:tbl>
      <w:tblPr>
        <w:tblStyle w:val="11"/>
        <w:tblW w:w="0" w:type="auto"/>
        <w:jc w:val="center"/>
        <w:tblLook w:val="04A0" w:firstRow="1" w:lastRow="0" w:firstColumn="1" w:lastColumn="0" w:noHBand="0" w:noVBand="1"/>
      </w:tblPr>
      <w:tblGrid>
        <w:gridCol w:w="2065"/>
        <w:gridCol w:w="6236"/>
      </w:tblGrid>
      <w:tr w:rsidR="00E22232" w:rsidRPr="004A2A1B" w:rsidTr="00684AEA">
        <w:trPr>
          <w:trHeight w:val="824"/>
          <w:jc w:val="center"/>
        </w:trPr>
        <w:tc>
          <w:tcPr>
            <w:tcW w:w="2065" w:type="dxa"/>
            <w:tcBorders>
              <w:top w:val="single" w:sz="4" w:space="0" w:color="auto"/>
              <w:left w:val="single" w:sz="4" w:space="0" w:color="auto"/>
              <w:bottom w:val="single" w:sz="4" w:space="0" w:color="auto"/>
              <w:right w:val="single" w:sz="4" w:space="0" w:color="auto"/>
            </w:tcBorders>
          </w:tcPr>
          <w:p w:rsidR="00E22232" w:rsidRPr="004A2A1B" w:rsidRDefault="00C21BCE" w:rsidP="00684AEA">
            <w:pPr>
              <w:spacing w:line="600" w:lineRule="auto"/>
              <w:rPr>
                <w:rFonts w:ascii="Arial" w:hAnsi="Arial" w:cs="Arial"/>
                <w:sz w:val="22"/>
              </w:rPr>
            </w:pPr>
            <w:r>
              <w:rPr>
                <w:rFonts w:ascii="Arial" w:hAnsi="Arial" w:cs="Arial"/>
              </w:rPr>
              <w:t>W</w:t>
            </w:r>
            <w:r>
              <w:rPr>
                <w:rFonts w:ascii="Arial" w:hAnsi="Arial" w:cs="Arial" w:hint="eastAsia"/>
              </w:rPr>
              <w:t>i-Fi</w:t>
            </w:r>
            <w:r w:rsidR="00E22232" w:rsidRPr="004A2A1B">
              <w:rPr>
                <w:rFonts w:ascii="Arial" w:hAnsi="Arial" w:cs="Arial"/>
              </w:rPr>
              <w:t xml:space="preserve"> series NVR</w:t>
            </w:r>
          </w:p>
        </w:tc>
        <w:tc>
          <w:tcPr>
            <w:tcW w:w="6236" w:type="dxa"/>
            <w:tcBorders>
              <w:top w:val="single" w:sz="4" w:space="0" w:color="auto"/>
              <w:left w:val="single" w:sz="4" w:space="0" w:color="auto"/>
              <w:bottom w:val="single" w:sz="4" w:space="0" w:color="auto"/>
              <w:right w:val="single" w:sz="4" w:space="0" w:color="auto"/>
            </w:tcBorders>
            <w:hideMark/>
          </w:tcPr>
          <w:p w:rsidR="00C21BCE" w:rsidRDefault="00C21BCE" w:rsidP="00C21BCE">
            <w:pPr>
              <w:spacing w:line="400" w:lineRule="exact"/>
              <w:rPr>
                <w:rFonts w:ascii="Arial" w:hAnsi="Arial" w:cs="Arial"/>
              </w:rPr>
            </w:pPr>
            <w:r>
              <w:rPr>
                <w:rFonts w:ascii="Arial" w:hAnsi="Arial" w:cs="Arial"/>
              </w:rPr>
              <w:t>DS-</w:t>
            </w:r>
            <w:r>
              <w:rPr>
                <w:rFonts w:ascii="Arial" w:hAnsi="Arial" w:cs="Arial" w:hint="eastAsia"/>
              </w:rPr>
              <w:t>7100</w:t>
            </w:r>
            <w:r>
              <w:rPr>
                <w:rFonts w:ascii="Arial" w:hAnsi="Arial" w:cs="Arial"/>
              </w:rPr>
              <w:t>NI-</w:t>
            </w:r>
            <w:r>
              <w:rPr>
                <w:rFonts w:ascii="Arial" w:hAnsi="Arial" w:cs="Arial" w:hint="eastAsia"/>
              </w:rPr>
              <w:t>K1/W/M</w:t>
            </w:r>
          </w:p>
          <w:p w:rsidR="00C21BCE" w:rsidRDefault="00C21BCE" w:rsidP="00C21BCE">
            <w:pPr>
              <w:spacing w:line="400" w:lineRule="exact"/>
              <w:rPr>
                <w:rFonts w:ascii="Arial" w:hAnsi="Arial" w:cs="Arial"/>
              </w:rPr>
            </w:pPr>
            <w:r>
              <w:rPr>
                <w:rFonts w:ascii="Arial" w:hAnsi="Arial" w:cs="Arial"/>
              </w:rPr>
              <w:t>DS-</w:t>
            </w:r>
            <w:r>
              <w:rPr>
                <w:rFonts w:ascii="Arial" w:hAnsi="Arial" w:cs="Arial" w:hint="eastAsia"/>
              </w:rPr>
              <w:t>7100</w:t>
            </w:r>
            <w:r>
              <w:rPr>
                <w:rFonts w:ascii="Arial" w:hAnsi="Arial" w:cs="Arial"/>
              </w:rPr>
              <w:t>NI-</w:t>
            </w:r>
            <w:r>
              <w:rPr>
                <w:rFonts w:ascii="Arial" w:hAnsi="Arial" w:cs="Arial" w:hint="eastAsia"/>
              </w:rPr>
              <w:t>K1/W/M</w:t>
            </w:r>
            <w:r>
              <w:rPr>
                <w:rFonts w:ascii="Arial" w:hAnsi="Arial" w:cs="Arial" w:hint="eastAsia"/>
              </w:rPr>
              <w:t>（</w:t>
            </w:r>
            <w:r>
              <w:rPr>
                <w:rFonts w:ascii="Arial" w:hAnsi="Arial" w:cs="Arial" w:hint="eastAsia"/>
              </w:rPr>
              <w:t>C</w:t>
            </w:r>
            <w:r>
              <w:rPr>
                <w:rFonts w:ascii="Arial" w:hAnsi="Arial" w:cs="Arial" w:hint="eastAsia"/>
              </w:rPr>
              <w:t>）</w:t>
            </w:r>
          </w:p>
          <w:p w:rsidR="00E22232" w:rsidRPr="004A2A1B" w:rsidRDefault="00E22232" w:rsidP="00C21BCE">
            <w:pPr>
              <w:spacing w:line="400" w:lineRule="exact"/>
              <w:rPr>
                <w:rFonts w:ascii="Arial" w:hAnsi="Arial" w:cs="Arial"/>
              </w:rPr>
            </w:pPr>
          </w:p>
        </w:tc>
      </w:tr>
    </w:tbl>
    <w:p w:rsidR="00E22232" w:rsidRPr="004A2A1B" w:rsidRDefault="00E22232" w:rsidP="00E22232">
      <w:pPr>
        <w:spacing w:beforeLines="200" w:before="624"/>
        <w:rPr>
          <w:rFonts w:ascii="Arial" w:hAnsi="Arial" w:cs="Arial"/>
          <w:sz w:val="20"/>
          <w:szCs w:val="22"/>
        </w:rPr>
      </w:pPr>
      <w:r w:rsidRPr="004A2A1B">
        <w:rPr>
          <w:rFonts w:ascii="Arial" w:hAnsi="Arial" w:cs="Arial"/>
          <w:b/>
          <w:sz w:val="22"/>
          <w:u w:val="single"/>
        </w:rPr>
        <w:t>Customer Impact and Recommended Action</w:t>
      </w:r>
    </w:p>
    <w:p w:rsidR="00E22232" w:rsidRPr="004A2A1B" w:rsidRDefault="00E22232" w:rsidP="00E22232">
      <w:pPr>
        <w:spacing w:line="360" w:lineRule="auto"/>
        <w:jc w:val="left"/>
        <w:rPr>
          <w:rFonts w:ascii="Arial" w:hAnsi="Arial" w:cs="Arial"/>
          <w:szCs w:val="22"/>
        </w:rPr>
      </w:pPr>
      <w:r w:rsidRPr="004A2A1B">
        <w:rPr>
          <w:rFonts w:ascii="Arial" w:hAnsi="Arial" w:cs="Arial"/>
          <w:szCs w:val="22"/>
        </w:rPr>
        <w:t>This new firmware upgrade is to improve product performance, and will take effect automatically after upgrading from previous versions. We’d like to inform you the above changes. Also, we are sorry for any possible inconvenience of use-habit changes caused by this action.</w:t>
      </w:r>
    </w:p>
    <w:p w:rsidR="00E22232" w:rsidRPr="004A2A1B" w:rsidRDefault="00E22232" w:rsidP="00E22232">
      <w:pPr>
        <w:rPr>
          <w:rFonts w:ascii="Arial" w:hAnsi="Arial" w:cs="Arial"/>
          <w:sz w:val="20"/>
          <w:szCs w:val="22"/>
        </w:rPr>
      </w:pPr>
      <w:r w:rsidRPr="004A2A1B">
        <w:rPr>
          <w:rFonts w:ascii="Arial" w:hAnsi="Arial" w:cs="Arial"/>
          <w:szCs w:val="22"/>
        </w:rPr>
        <w:t xml:space="preserve">For questions or concerns, please contact our local technical </w:t>
      </w:r>
      <w:r>
        <w:rPr>
          <w:rFonts w:ascii="Arial" w:hAnsi="Arial" w:cs="Arial"/>
          <w:szCs w:val="22"/>
        </w:rPr>
        <w:t>support t</w:t>
      </w:r>
      <w:r w:rsidRPr="004A2A1B">
        <w:rPr>
          <w:rFonts w:ascii="Arial" w:hAnsi="Arial" w:cs="Arial"/>
          <w:noProof/>
          <w:sz w:val="20"/>
          <w:szCs w:val="22"/>
        </w:rPr>
        <mc:AlternateContent>
          <mc:Choice Requires="wps">
            <w:drawing>
              <wp:anchor distT="0" distB="0" distL="114300" distR="114300" simplePos="0" relativeHeight="251660288" behindDoc="0" locked="0" layoutInCell="1" allowOverlap="1" wp14:anchorId="7D480B9E" wp14:editId="4FF2A94E">
                <wp:simplePos x="0" y="0"/>
                <wp:positionH relativeFrom="column">
                  <wp:posOffset>1856</wp:posOffset>
                </wp:positionH>
                <wp:positionV relativeFrom="paragraph">
                  <wp:posOffset>152400</wp:posOffset>
                </wp:positionV>
                <wp:extent cx="5325745" cy="1091565"/>
                <wp:effectExtent l="0" t="0" r="27305" b="1397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1091565"/>
                        </a:xfrm>
                        <a:prstGeom prst="rect">
                          <a:avLst/>
                        </a:prstGeom>
                        <a:solidFill>
                          <a:srgbClr val="FFFFFF"/>
                        </a:solidFill>
                        <a:ln w="9525">
                          <a:solidFill>
                            <a:srgbClr val="000000"/>
                          </a:solidFill>
                          <a:miter lim="800000"/>
                          <a:headEnd/>
                          <a:tailEnd/>
                        </a:ln>
                      </wps:spPr>
                      <wps:txbx>
                        <w:txbxContent>
                          <w:p w:rsidR="00E22232" w:rsidRDefault="00E22232" w:rsidP="00E22232">
                            <w:r>
                              <w:t>Note:</w:t>
                            </w:r>
                          </w:p>
                          <w:p w:rsidR="00E22232" w:rsidRDefault="00E22232" w:rsidP="00E22232">
                            <w:pPr>
                              <w:pStyle w:val="a8"/>
                              <w:numPr>
                                <w:ilvl w:val="0"/>
                                <w:numId w:val="1"/>
                              </w:numPr>
                              <w:ind w:firstLineChars="0"/>
                            </w:pPr>
                            <w:r>
                              <w:t>Hikvision has all rights to alter, modify and cancel this notice.</w:t>
                            </w:r>
                          </w:p>
                          <w:p w:rsidR="00E22232" w:rsidRDefault="00E22232" w:rsidP="00E22232">
                            <w:pPr>
                              <w:pStyle w:val="a8"/>
                              <w:numPr>
                                <w:ilvl w:val="0"/>
                                <w:numId w:val="1"/>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E22232" w:rsidRDefault="00E22232" w:rsidP="00E22232">
                            <w:pPr>
                              <w:pStyle w:val="a8"/>
                              <w:numPr>
                                <w:ilvl w:val="0"/>
                                <w:numId w:val="1"/>
                              </w:numPr>
                              <w:ind w:firstLineChars="0"/>
                            </w:pPr>
                            <w:r>
                              <w:t>Hikvision is not liable for any typing or printing errors.</w:t>
                            </w:r>
                          </w:p>
                          <w:p w:rsidR="00E22232" w:rsidRDefault="00E22232" w:rsidP="00E22232">
                            <w:pPr>
                              <w:pStyle w:val="a8"/>
                              <w:numPr>
                                <w:ilvl w:val="0"/>
                                <w:numId w:val="1"/>
                              </w:numPr>
                              <w:ind w:firstLineChars="0"/>
                            </w:pPr>
                            <w:r>
                              <w:t>For special model’s change details, please contact our local technical support team.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D480B9E" id="_x0000_t202" coordsize="21600,21600" o:spt="202" path="m,l,21600r21600,l21600,xe">
                <v:stroke joinstyle="miter"/>
                <v:path gradientshapeok="t" o:connecttype="rect"/>
              </v:shapetype>
              <v:shape id="Text Box 39" o:spid="_x0000_s1026" type="#_x0000_t202" style="position:absolute;left:0;text-align:left;margin-left:.15pt;margin-top:12pt;width:419.35pt;height:8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">
                <v:textbox style="mso-fit-shape-to-text:t">
                  <w:txbxContent>
                    <w:p w:rsidR="00E22232" w:rsidRDefault="00E22232" w:rsidP="00E22232">
                      <w:r>
                        <w:t>Note:</w:t>
                      </w:r>
                    </w:p>
                    <w:p w:rsidR="00E22232" w:rsidRDefault="00E22232" w:rsidP="00E22232">
                      <w:pPr>
                        <w:pStyle w:val="a8"/>
                        <w:numPr>
                          <w:ilvl w:val="0"/>
                          <w:numId w:val="1"/>
                        </w:numPr>
                        <w:ind w:firstLineChars="0"/>
                      </w:pPr>
                      <w:r>
                        <w:t>Hikvision has all rights to alter, modify and cancel this notice.</w:t>
                      </w:r>
                    </w:p>
                    <w:p w:rsidR="00E22232" w:rsidRDefault="00E22232" w:rsidP="00E22232">
                      <w:pPr>
                        <w:pStyle w:val="a8"/>
                        <w:numPr>
                          <w:ilvl w:val="0"/>
                          <w:numId w:val="1"/>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E22232" w:rsidRDefault="00E22232" w:rsidP="00E22232">
                      <w:pPr>
                        <w:pStyle w:val="a8"/>
                        <w:numPr>
                          <w:ilvl w:val="0"/>
                          <w:numId w:val="1"/>
                        </w:numPr>
                        <w:ind w:firstLineChars="0"/>
                      </w:pPr>
                      <w:r>
                        <w:t>Hikvision is not liable for any typing or printing errors.</w:t>
                      </w:r>
                    </w:p>
                    <w:p w:rsidR="00E22232" w:rsidRDefault="00E22232" w:rsidP="00E22232">
                      <w:pPr>
                        <w:pStyle w:val="a8"/>
                        <w:numPr>
                          <w:ilvl w:val="0"/>
                          <w:numId w:val="1"/>
                        </w:numPr>
                        <w:ind w:firstLineChars="0"/>
                      </w:pPr>
                      <w:r>
                        <w:t>For special model’s change details, please contact our local technical support team.</w:t>
                      </w:r>
                    </w:p>
                  </w:txbxContent>
                </v:textbox>
              </v:shape>
            </w:pict>
          </mc:Fallback>
        </mc:AlternateContent>
      </w:r>
    </w:p>
    <w:p w:rsidR="007D3EFB" w:rsidRPr="00E22232" w:rsidRDefault="007D3EFB"/>
    <w:sectPr w:rsidR="007D3EFB" w:rsidRPr="00E22232">
      <w:headerReference w:type="even" r:id="rId7"/>
      <w:headerReference w:type="default" r:id="rId8"/>
      <w:footerReference w:type="even" r:id="rId9"/>
      <w:pgSz w:w="12240" w:h="15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FBD" w:rsidRDefault="00541FBD" w:rsidP="00E22232">
      <w:pPr>
        <w:spacing w:before="0" w:line="240" w:lineRule="auto"/>
      </w:pPr>
      <w:r>
        <w:separator/>
      </w:r>
    </w:p>
  </w:endnote>
  <w:endnote w:type="continuationSeparator" w:id="0">
    <w:p w:rsidR="00541FBD" w:rsidRDefault="00541FBD" w:rsidP="00E2223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497" w:rsidRDefault="006D1B82" w:rsidP="00261068">
    <w:pPr>
      <w:pStyle w:val="a5"/>
    </w:pPr>
    <w:r>
      <w:fldChar w:fldCharType="begin"/>
    </w:r>
    <w:r>
      <w:instrText xml:space="preserve"> PAGE   \* MERGEFORMAT </w:instrText>
    </w:r>
    <w:r>
      <w:fldChar w:fldCharType="separate"/>
    </w:r>
    <w:r w:rsidRPr="00CE3366">
      <w:rPr>
        <w:noProof/>
        <w:lang w:val="zh-CN"/>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FBD" w:rsidRDefault="00541FBD" w:rsidP="00E22232">
      <w:pPr>
        <w:spacing w:before="0" w:line="240" w:lineRule="auto"/>
      </w:pPr>
      <w:r>
        <w:separator/>
      </w:r>
    </w:p>
  </w:footnote>
  <w:footnote w:type="continuationSeparator" w:id="0">
    <w:p w:rsidR="00541FBD" w:rsidRDefault="00541FBD" w:rsidP="00E2223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497" w:rsidRPr="00716D79" w:rsidRDefault="006D1B82" w:rsidP="00BF77FC">
    <w:pPr>
      <w:adjustRightInd w:val="0"/>
      <w:snapToGrid w:val="0"/>
      <w:spacing w:line="300" w:lineRule="auto"/>
      <w:ind w:firstLineChars="202" w:firstLine="424"/>
      <w:rPr>
        <w:rFonts w:ascii="黑体" w:eastAsia="黑体" w:hAnsi="黑体"/>
        <w:szCs w:val="21"/>
      </w:rPr>
    </w:pPr>
    <w:r w:rsidRPr="00716D79">
      <w:rPr>
        <w:rFonts w:ascii="黑体" w:eastAsia="黑体" w:hAnsi="黑体" w:hint="eastAsia"/>
        <w:szCs w:val="21"/>
      </w:rPr>
      <w:t>密级：内部公开</w:t>
    </w:r>
  </w:p>
  <w:p w:rsidR="00465497" w:rsidRPr="00716D79" w:rsidRDefault="006D1B82" w:rsidP="00BF77FC">
    <w:pPr>
      <w:adjustRightInd w:val="0"/>
      <w:snapToGrid w:val="0"/>
      <w:spacing w:line="300" w:lineRule="auto"/>
      <w:ind w:firstLineChars="202" w:firstLine="424"/>
      <w:rPr>
        <w:rFonts w:ascii="黑体" w:eastAsia="黑体" w:hAnsi="黑体"/>
        <w:szCs w:val="21"/>
      </w:rPr>
    </w:pPr>
    <w:r w:rsidRPr="00716D79">
      <w:rPr>
        <w:rFonts w:ascii="黑体" w:eastAsia="黑体" w:hAnsi="黑体" w:hint="eastAsia"/>
        <w:szCs w:val="21"/>
      </w:rPr>
      <w:t>Q/BFW G12.05-2013.1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497" w:rsidRDefault="006D1B82" w:rsidP="00EA43E7">
    <w:pPr>
      <w:pStyle w:val="a3"/>
      <w:jc w:val="both"/>
    </w:pPr>
    <w:r>
      <w:rPr>
        <w:noProof/>
      </w:rPr>
      <w:drawing>
        <wp:inline distT="0" distB="0" distL="0" distR="0" wp14:anchorId="39ED6F18" wp14:editId="64CBCCC0">
          <wp:extent cx="2170430" cy="55499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430" cy="5549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1755C"/>
    <w:multiLevelType w:val="multilevel"/>
    <w:tmpl w:val="A08227EC"/>
    <w:lvl w:ilvl="0">
      <w:start w:val="1"/>
      <w:numFmt w:val="decimal"/>
      <w:lvlText w:val="%1."/>
      <w:lvlJc w:val="left"/>
      <w:pPr>
        <w:ind w:left="540" w:hanging="54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9D5FEA"/>
    <w:multiLevelType w:val="hybridMultilevel"/>
    <w:tmpl w:val="CD3C35A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903E97"/>
    <w:multiLevelType w:val="hybridMultilevel"/>
    <w:tmpl w:val="A148B0C2"/>
    <w:lvl w:ilvl="0" w:tplc="04090011">
      <w:start w:val="1"/>
      <w:numFmt w:val="decimal"/>
      <w:lvlText w:val="%1)"/>
      <w:lvlJc w:val="left"/>
      <w:pPr>
        <w:ind w:left="420" w:hanging="420"/>
      </w:pPr>
    </w:lvl>
    <w:lvl w:ilvl="1" w:tplc="78B086FC">
      <w:start w:val="1"/>
      <w:numFmt w:val="decimal"/>
      <w:lvlText w:val="%2)"/>
      <w:lvlJc w:val="left"/>
      <w:pPr>
        <w:ind w:left="840" w:hanging="420"/>
      </w:pPr>
      <w:rPr>
        <w:rFonts w:ascii="Times New Roman" w:eastAsia="宋体" w:hAnsi="Times New Roman" w:cs="Times New Roman"/>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36378A2"/>
    <w:multiLevelType w:val="hybridMultilevel"/>
    <w:tmpl w:val="4E68661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5171D10"/>
    <w:multiLevelType w:val="hybridMultilevel"/>
    <w:tmpl w:val="F1DC37BA"/>
    <w:lvl w:ilvl="0" w:tplc="67A45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74076DF"/>
    <w:multiLevelType w:val="hybridMultilevel"/>
    <w:tmpl w:val="89589F6A"/>
    <w:lvl w:ilvl="0" w:tplc="127442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606089"/>
    <w:multiLevelType w:val="hybridMultilevel"/>
    <w:tmpl w:val="600E5FB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CA03231"/>
    <w:multiLevelType w:val="hybridMultilevel"/>
    <w:tmpl w:val="4A3440CE"/>
    <w:lvl w:ilvl="0" w:tplc="25EE6158">
      <w:start w:val="1"/>
      <w:numFmt w:val="decimal"/>
      <w:lvlText w:val="%1)"/>
      <w:lvlJc w:val="left"/>
      <w:pPr>
        <w:ind w:left="360" w:hanging="360"/>
      </w:pPr>
      <w:rPr>
        <w:rFonts w:hint="default"/>
      </w:rPr>
    </w:lvl>
    <w:lvl w:ilvl="1" w:tplc="9B82321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2731DE5"/>
    <w:multiLevelType w:val="hybridMultilevel"/>
    <w:tmpl w:val="A148B0C2"/>
    <w:lvl w:ilvl="0" w:tplc="04090011">
      <w:start w:val="1"/>
      <w:numFmt w:val="decimal"/>
      <w:lvlText w:val="%1)"/>
      <w:lvlJc w:val="left"/>
      <w:pPr>
        <w:ind w:left="420" w:hanging="420"/>
      </w:pPr>
    </w:lvl>
    <w:lvl w:ilvl="1" w:tplc="78B086FC">
      <w:start w:val="1"/>
      <w:numFmt w:val="decimal"/>
      <w:lvlText w:val="%2)"/>
      <w:lvlJc w:val="left"/>
      <w:pPr>
        <w:ind w:left="840" w:hanging="420"/>
      </w:pPr>
      <w:rPr>
        <w:rFonts w:ascii="Times New Roman" w:eastAsia="宋体" w:hAnsi="Times New Roman" w:cs="Times New Roman"/>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311400C"/>
    <w:multiLevelType w:val="hybridMultilevel"/>
    <w:tmpl w:val="A148B0C2"/>
    <w:lvl w:ilvl="0" w:tplc="04090011">
      <w:start w:val="1"/>
      <w:numFmt w:val="decimal"/>
      <w:lvlText w:val="%1)"/>
      <w:lvlJc w:val="left"/>
      <w:pPr>
        <w:ind w:left="420" w:hanging="420"/>
      </w:pPr>
    </w:lvl>
    <w:lvl w:ilvl="1" w:tplc="78B086FC">
      <w:start w:val="1"/>
      <w:numFmt w:val="decimal"/>
      <w:lvlText w:val="%2)"/>
      <w:lvlJc w:val="left"/>
      <w:pPr>
        <w:ind w:left="840" w:hanging="420"/>
      </w:pPr>
      <w:rPr>
        <w:rFonts w:ascii="Times New Roman" w:eastAsia="宋体" w:hAnsi="Times New Roman" w:cs="Times New Roman"/>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9774770"/>
    <w:multiLevelType w:val="hybridMultilevel"/>
    <w:tmpl w:val="1F8CB83E"/>
    <w:lvl w:ilvl="0" w:tplc="6E56758A">
      <w:start w:val="1"/>
      <w:numFmt w:val="decimal"/>
      <w:lvlText w:val="%1."/>
      <w:lvlJc w:val="left"/>
      <w:pPr>
        <w:ind w:left="360" w:hanging="360"/>
      </w:pPr>
      <w:rPr>
        <w:rFonts w:hint="default"/>
      </w:rPr>
    </w:lvl>
    <w:lvl w:ilvl="1" w:tplc="958E01E4">
      <w:start w:val="1"/>
      <w:numFmt w:val="decimal"/>
      <w:lvlText w:val="%2）"/>
      <w:lvlJc w:val="left"/>
      <w:pPr>
        <w:ind w:left="780" w:hanging="360"/>
      </w:pPr>
      <w:rPr>
        <w:rFont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CCC1774"/>
    <w:multiLevelType w:val="hybridMultilevel"/>
    <w:tmpl w:val="C15440E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44B27AF"/>
    <w:multiLevelType w:val="hybridMultilevel"/>
    <w:tmpl w:val="62D8757E"/>
    <w:lvl w:ilvl="0" w:tplc="DDD26310">
      <w:start w:val="1"/>
      <w:numFmt w:val="decimal"/>
      <w:lvlText w:val="%1)"/>
      <w:lvlJc w:val="left"/>
      <w:pPr>
        <w:ind w:left="360" w:hanging="360"/>
      </w:pPr>
      <w:rPr>
        <w:rFonts w:hint="default"/>
      </w:rPr>
    </w:lvl>
    <w:lvl w:ilvl="1" w:tplc="DFFA30A4">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BF12066"/>
    <w:multiLevelType w:val="hybridMultilevel"/>
    <w:tmpl w:val="453ECC98"/>
    <w:lvl w:ilvl="0" w:tplc="5380EA4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CBF0380"/>
    <w:multiLevelType w:val="hybridMultilevel"/>
    <w:tmpl w:val="6096D556"/>
    <w:lvl w:ilvl="0" w:tplc="126E54D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D6B3943"/>
    <w:multiLevelType w:val="hybridMultilevel"/>
    <w:tmpl w:val="9594E1B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E2F288D"/>
    <w:multiLevelType w:val="hybridMultilevel"/>
    <w:tmpl w:val="BEBA60A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1FA02D9"/>
    <w:multiLevelType w:val="hybridMultilevel"/>
    <w:tmpl w:val="CAB29B5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5B80D41"/>
    <w:multiLevelType w:val="hybridMultilevel"/>
    <w:tmpl w:val="33DE3B8A"/>
    <w:lvl w:ilvl="0" w:tplc="126E54D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BBE291B"/>
    <w:multiLevelType w:val="hybridMultilevel"/>
    <w:tmpl w:val="53EA97A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4BB7E0A"/>
    <w:multiLevelType w:val="hybridMultilevel"/>
    <w:tmpl w:val="4ED224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96E4A28"/>
    <w:multiLevelType w:val="hybridMultilevel"/>
    <w:tmpl w:val="290E517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9E228E3"/>
    <w:multiLevelType w:val="hybridMultilevel"/>
    <w:tmpl w:val="9594E1B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A8631B6"/>
    <w:multiLevelType w:val="hybridMultilevel"/>
    <w:tmpl w:val="A148B0C2"/>
    <w:lvl w:ilvl="0" w:tplc="04090011">
      <w:start w:val="1"/>
      <w:numFmt w:val="decimal"/>
      <w:lvlText w:val="%1)"/>
      <w:lvlJc w:val="left"/>
      <w:pPr>
        <w:ind w:left="420" w:hanging="420"/>
      </w:pPr>
    </w:lvl>
    <w:lvl w:ilvl="1" w:tplc="78B086FC">
      <w:start w:val="1"/>
      <w:numFmt w:val="decimal"/>
      <w:lvlText w:val="%2)"/>
      <w:lvlJc w:val="left"/>
      <w:pPr>
        <w:ind w:left="840" w:hanging="420"/>
      </w:pPr>
      <w:rPr>
        <w:rFonts w:ascii="Times New Roman" w:eastAsia="宋体" w:hAnsi="Times New Roman" w:cs="Times New Roman"/>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D4A4A88"/>
    <w:multiLevelType w:val="hybridMultilevel"/>
    <w:tmpl w:val="406243FC"/>
    <w:lvl w:ilvl="0" w:tplc="9CF84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10"/>
  </w:num>
  <w:num w:numId="3">
    <w:abstractNumId w:val="0"/>
  </w:num>
  <w:num w:numId="4">
    <w:abstractNumId w:val="21"/>
  </w:num>
  <w:num w:numId="5">
    <w:abstractNumId w:val="11"/>
  </w:num>
  <w:num w:numId="6">
    <w:abstractNumId w:val="16"/>
  </w:num>
  <w:num w:numId="7">
    <w:abstractNumId w:val="18"/>
  </w:num>
  <w:num w:numId="8">
    <w:abstractNumId w:val="3"/>
  </w:num>
  <w:num w:numId="9">
    <w:abstractNumId w:val="14"/>
  </w:num>
  <w:num w:numId="10">
    <w:abstractNumId w:val="19"/>
  </w:num>
  <w:num w:numId="11">
    <w:abstractNumId w:val="2"/>
  </w:num>
  <w:num w:numId="12">
    <w:abstractNumId w:val="20"/>
  </w:num>
  <w:num w:numId="13">
    <w:abstractNumId w:val="1"/>
  </w:num>
  <w:num w:numId="14">
    <w:abstractNumId w:val="17"/>
  </w:num>
  <w:num w:numId="15">
    <w:abstractNumId w:val="7"/>
  </w:num>
  <w:num w:numId="16">
    <w:abstractNumId w:val="12"/>
  </w:num>
  <w:num w:numId="17">
    <w:abstractNumId w:val="4"/>
  </w:num>
  <w:num w:numId="18">
    <w:abstractNumId w:val="24"/>
  </w:num>
  <w:num w:numId="19">
    <w:abstractNumId w:val="5"/>
  </w:num>
  <w:num w:numId="20">
    <w:abstractNumId w:val="6"/>
  </w:num>
  <w:num w:numId="21">
    <w:abstractNumId w:val="22"/>
  </w:num>
  <w:num w:numId="22">
    <w:abstractNumId w:val="15"/>
  </w:num>
  <w:num w:numId="23">
    <w:abstractNumId w:val="23"/>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A73"/>
    <w:rsid w:val="00007363"/>
    <w:rsid w:val="00025F19"/>
    <w:rsid w:val="000438D7"/>
    <w:rsid w:val="0007423F"/>
    <w:rsid w:val="000A02AC"/>
    <w:rsid w:val="001147FD"/>
    <w:rsid w:val="0013311E"/>
    <w:rsid w:val="00190C75"/>
    <w:rsid w:val="00200E5A"/>
    <w:rsid w:val="00206585"/>
    <w:rsid w:val="002C325A"/>
    <w:rsid w:val="002D2EE6"/>
    <w:rsid w:val="002F37D3"/>
    <w:rsid w:val="00322A5F"/>
    <w:rsid w:val="003E4451"/>
    <w:rsid w:val="003F4A73"/>
    <w:rsid w:val="00404367"/>
    <w:rsid w:val="005003B7"/>
    <w:rsid w:val="0052281B"/>
    <w:rsid w:val="00531FB8"/>
    <w:rsid w:val="00541FBD"/>
    <w:rsid w:val="00581D6E"/>
    <w:rsid w:val="005877B9"/>
    <w:rsid w:val="00597694"/>
    <w:rsid w:val="00602F5B"/>
    <w:rsid w:val="00620DC4"/>
    <w:rsid w:val="00623B9E"/>
    <w:rsid w:val="00661604"/>
    <w:rsid w:val="006658E4"/>
    <w:rsid w:val="006D1B82"/>
    <w:rsid w:val="0070521E"/>
    <w:rsid w:val="00726574"/>
    <w:rsid w:val="00775150"/>
    <w:rsid w:val="0079067D"/>
    <w:rsid w:val="007B169B"/>
    <w:rsid w:val="007D3EFB"/>
    <w:rsid w:val="00816B6C"/>
    <w:rsid w:val="00832EF4"/>
    <w:rsid w:val="00834A2C"/>
    <w:rsid w:val="00861B07"/>
    <w:rsid w:val="009426C2"/>
    <w:rsid w:val="009D4BD8"/>
    <w:rsid w:val="00A00FAB"/>
    <w:rsid w:val="00A34613"/>
    <w:rsid w:val="00A74EC1"/>
    <w:rsid w:val="00A807D8"/>
    <w:rsid w:val="00AA0C21"/>
    <w:rsid w:val="00AC1367"/>
    <w:rsid w:val="00AD18EC"/>
    <w:rsid w:val="00B26AFB"/>
    <w:rsid w:val="00B42BF0"/>
    <w:rsid w:val="00BB7581"/>
    <w:rsid w:val="00C21BCE"/>
    <w:rsid w:val="00CE4AC8"/>
    <w:rsid w:val="00CE6A03"/>
    <w:rsid w:val="00CE7A12"/>
    <w:rsid w:val="00D26FB2"/>
    <w:rsid w:val="00D33CBB"/>
    <w:rsid w:val="00D42B96"/>
    <w:rsid w:val="00D724C5"/>
    <w:rsid w:val="00D73F36"/>
    <w:rsid w:val="00D8263B"/>
    <w:rsid w:val="00D912E5"/>
    <w:rsid w:val="00DA4A1F"/>
    <w:rsid w:val="00E22232"/>
    <w:rsid w:val="00E32744"/>
    <w:rsid w:val="00E35CFD"/>
    <w:rsid w:val="00E4208C"/>
    <w:rsid w:val="00E47783"/>
    <w:rsid w:val="00E6427B"/>
    <w:rsid w:val="00EC08D5"/>
    <w:rsid w:val="00EE6526"/>
    <w:rsid w:val="00EF01A3"/>
    <w:rsid w:val="00F1481A"/>
    <w:rsid w:val="00F15861"/>
    <w:rsid w:val="00FA44E0"/>
    <w:rsid w:val="00FE4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C2AF3"/>
  <w15:chartTrackingRefBased/>
  <w15:docId w15:val="{1856E340-4A80-402E-88C5-62D811C8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232"/>
    <w:pPr>
      <w:spacing w:before="120" w:line="415" w:lineRule="auto"/>
      <w:jc w:val="both"/>
    </w:pPr>
    <w:rPr>
      <w:rFonts w:ascii="Times New Roman" w:eastAsia="宋体" w:hAnsi="Times New Roman" w:cs="Times New Roman"/>
      <w:szCs w:val="24"/>
    </w:rPr>
  </w:style>
  <w:style w:type="paragraph" w:styleId="1">
    <w:name w:val="heading 1"/>
    <w:basedOn w:val="a"/>
    <w:link w:val="10"/>
    <w:uiPriority w:val="9"/>
    <w:qFormat/>
    <w:rsid w:val="00E22232"/>
    <w:pPr>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0"/>
    <w:uiPriority w:val="9"/>
    <w:unhideWhenUsed/>
    <w:qFormat/>
    <w:rsid w:val="00E2223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23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22232"/>
    <w:rPr>
      <w:sz w:val="18"/>
      <w:szCs w:val="18"/>
    </w:rPr>
  </w:style>
  <w:style w:type="paragraph" w:styleId="a5">
    <w:name w:val="footer"/>
    <w:basedOn w:val="a"/>
    <w:link w:val="a6"/>
    <w:uiPriority w:val="99"/>
    <w:unhideWhenUsed/>
    <w:rsid w:val="00E22232"/>
    <w:pPr>
      <w:tabs>
        <w:tab w:val="center" w:pos="4153"/>
        <w:tab w:val="right" w:pos="8306"/>
      </w:tabs>
      <w:snapToGrid w:val="0"/>
      <w:jc w:val="left"/>
    </w:pPr>
    <w:rPr>
      <w:sz w:val="18"/>
      <w:szCs w:val="18"/>
    </w:rPr>
  </w:style>
  <w:style w:type="character" w:customStyle="1" w:styleId="a6">
    <w:name w:val="页脚 字符"/>
    <w:basedOn w:val="a0"/>
    <w:link w:val="a5"/>
    <w:uiPriority w:val="99"/>
    <w:rsid w:val="00E22232"/>
    <w:rPr>
      <w:sz w:val="18"/>
      <w:szCs w:val="18"/>
    </w:rPr>
  </w:style>
  <w:style w:type="character" w:customStyle="1" w:styleId="10">
    <w:name w:val="标题 1 字符"/>
    <w:basedOn w:val="a0"/>
    <w:link w:val="1"/>
    <w:uiPriority w:val="9"/>
    <w:rsid w:val="00E22232"/>
    <w:rPr>
      <w:rFonts w:ascii="宋体" w:eastAsia="宋体" w:hAnsi="宋体" w:cs="宋体"/>
      <w:b/>
      <w:bCs/>
      <w:kern w:val="36"/>
      <w:sz w:val="48"/>
      <w:szCs w:val="48"/>
    </w:rPr>
  </w:style>
  <w:style w:type="character" w:customStyle="1" w:styleId="20">
    <w:name w:val="标题 2 字符"/>
    <w:basedOn w:val="a0"/>
    <w:link w:val="2"/>
    <w:uiPriority w:val="9"/>
    <w:rsid w:val="00E22232"/>
    <w:rPr>
      <w:rFonts w:asciiTheme="majorHAnsi" w:eastAsiaTheme="majorEastAsia" w:hAnsiTheme="majorHAnsi" w:cstheme="majorBidi"/>
      <w:b/>
      <w:bCs/>
      <w:sz w:val="32"/>
      <w:szCs w:val="32"/>
    </w:rPr>
  </w:style>
  <w:style w:type="table" w:styleId="a7">
    <w:name w:val="Table Grid"/>
    <w:basedOn w:val="a1"/>
    <w:uiPriority w:val="59"/>
    <w:rsid w:val="00E22232"/>
    <w:pPr>
      <w:spacing w:before="120" w:line="415"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22232"/>
    <w:pPr>
      <w:ind w:firstLineChars="200" w:firstLine="420"/>
    </w:pPr>
    <w:rPr>
      <w:rFonts w:asciiTheme="minorHAnsi" w:eastAsiaTheme="minorEastAsia" w:hAnsiTheme="minorHAnsi" w:cstheme="minorBidi"/>
      <w:szCs w:val="22"/>
    </w:rPr>
  </w:style>
  <w:style w:type="table" w:customStyle="1" w:styleId="11">
    <w:name w:val="网格型1"/>
    <w:basedOn w:val="a1"/>
    <w:next w:val="a7"/>
    <w:uiPriority w:val="59"/>
    <w:rsid w:val="00E22232"/>
    <w:pPr>
      <w:spacing w:before="120" w:line="415"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
    <w:name w:val="src"/>
    <w:basedOn w:val="a0"/>
    <w:rsid w:val="00E22232"/>
  </w:style>
  <w:style w:type="paragraph" w:styleId="a9">
    <w:name w:val="Normal (Web)"/>
    <w:basedOn w:val="a"/>
    <w:uiPriority w:val="99"/>
    <w:unhideWhenUsed/>
    <w:rsid w:val="00E22232"/>
    <w:pPr>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Jadon.Lu</dc:creator>
  <cp:keywords/>
  <dc:description/>
  <cp:lastModifiedBy>孙超8</cp:lastModifiedBy>
  <cp:revision>75</cp:revision>
  <dcterms:created xsi:type="dcterms:W3CDTF">2019-05-30T01:56:00Z</dcterms:created>
  <dcterms:modified xsi:type="dcterms:W3CDTF">2020-04-02T02:25:00Z</dcterms:modified>
</cp:coreProperties>
</file>