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30F00" w14:textId="47877530" w:rsidR="00823EF0" w:rsidRPr="00823EF0" w:rsidRDefault="001C79EF" w:rsidP="007716A0">
      <w:pPr>
        <w:spacing w:line="360" w:lineRule="auto"/>
        <w:jc w:val="center"/>
        <w:rPr>
          <w:b/>
          <w:sz w:val="40"/>
          <w:szCs w:val="40"/>
        </w:rPr>
      </w:pPr>
      <w:r>
        <w:rPr>
          <w:b/>
          <w:sz w:val="40"/>
          <w:szCs w:val="40"/>
        </w:rPr>
        <w:t>Temperature Screening</w:t>
      </w:r>
      <w:r w:rsidR="002D283C">
        <w:rPr>
          <w:b/>
          <w:sz w:val="40"/>
          <w:szCs w:val="40"/>
        </w:rPr>
        <w:t xml:space="preserve"> MinMoe</w:t>
      </w:r>
      <w:r w:rsidR="00823EF0" w:rsidRPr="00823EF0">
        <w:rPr>
          <w:b/>
          <w:sz w:val="40"/>
          <w:szCs w:val="40"/>
        </w:rPr>
        <w:t xml:space="preserve"> Terminal</w:t>
      </w:r>
    </w:p>
    <w:p w14:paraId="26C33FF4" w14:textId="426EAAFF" w:rsidR="007716A0" w:rsidRPr="00823EF0" w:rsidRDefault="007716A0" w:rsidP="00823EF0">
      <w:pPr>
        <w:spacing w:line="360" w:lineRule="auto"/>
        <w:jc w:val="center"/>
        <w:rPr>
          <w:b/>
          <w:sz w:val="40"/>
          <w:szCs w:val="40"/>
        </w:rPr>
      </w:pPr>
      <w:r w:rsidRPr="00823EF0">
        <w:rPr>
          <w:b/>
          <w:sz w:val="40"/>
          <w:szCs w:val="40"/>
        </w:rPr>
        <w:t>Release Notes (</w:t>
      </w:r>
      <w:r w:rsidR="006A5219">
        <w:rPr>
          <w:b/>
          <w:sz w:val="40"/>
          <w:szCs w:val="40"/>
        </w:rPr>
        <w:t>20</w:t>
      </w:r>
      <w:r w:rsidR="002D283C">
        <w:rPr>
          <w:b/>
          <w:sz w:val="40"/>
          <w:szCs w:val="40"/>
        </w:rPr>
        <w:t>2</w:t>
      </w:r>
      <w:r w:rsidR="00537CAC">
        <w:rPr>
          <w:b/>
          <w:sz w:val="40"/>
          <w:szCs w:val="40"/>
        </w:rPr>
        <w:t>1</w:t>
      </w:r>
      <w:r w:rsidR="006A5219">
        <w:rPr>
          <w:b/>
          <w:sz w:val="40"/>
          <w:szCs w:val="40"/>
        </w:rPr>
        <w:t>-</w:t>
      </w:r>
      <w:r w:rsidR="00537CAC">
        <w:rPr>
          <w:b/>
          <w:sz w:val="40"/>
          <w:szCs w:val="40"/>
        </w:rPr>
        <w:t>02</w:t>
      </w:r>
      <w:r w:rsidR="006A5219">
        <w:rPr>
          <w:b/>
          <w:sz w:val="40"/>
          <w:szCs w:val="40"/>
        </w:rPr>
        <w:t>-</w:t>
      </w:r>
      <w:r w:rsidR="00537CAC">
        <w:rPr>
          <w:b/>
          <w:sz w:val="40"/>
          <w:szCs w:val="40"/>
        </w:rPr>
        <w:t>08</w:t>
      </w:r>
      <w:r w:rsidRPr="00823EF0">
        <w:rPr>
          <w:b/>
          <w:sz w:val="40"/>
          <w:szCs w:val="40"/>
        </w:rPr>
        <w:t>)</w:t>
      </w:r>
    </w:p>
    <w:tbl>
      <w:tblPr>
        <w:tblStyle w:val="a8"/>
        <w:tblpPr w:leftFromText="180" w:rightFromText="180" w:vertAnchor="text" w:horzAnchor="margin" w:tblpXSpec="center" w:tblpY="188"/>
        <w:tblW w:w="9634" w:type="dxa"/>
        <w:tblLayout w:type="fixed"/>
        <w:tblLook w:val="04A0" w:firstRow="1" w:lastRow="0" w:firstColumn="1" w:lastColumn="0" w:noHBand="0" w:noVBand="1"/>
      </w:tblPr>
      <w:tblGrid>
        <w:gridCol w:w="2405"/>
        <w:gridCol w:w="1418"/>
        <w:gridCol w:w="5811"/>
      </w:tblGrid>
      <w:tr w:rsidR="007716A0" w:rsidRPr="00823EF0" w14:paraId="46EA1FE3" w14:textId="77777777" w:rsidTr="00E9589B">
        <w:trPr>
          <w:trHeight w:val="699"/>
        </w:trPr>
        <w:tc>
          <w:tcPr>
            <w:tcW w:w="2405" w:type="dxa"/>
            <w:vMerge w:val="restart"/>
            <w:vAlign w:val="center"/>
          </w:tcPr>
          <w:p w14:paraId="2B793C06" w14:textId="77777777" w:rsidR="007716A0" w:rsidRPr="00823EF0" w:rsidRDefault="007716A0" w:rsidP="00EF4089">
            <w:pPr>
              <w:rPr>
                <w:b/>
                <w:sz w:val="22"/>
              </w:rPr>
            </w:pPr>
            <w:r w:rsidRPr="00823EF0">
              <w:rPr>
                <w:b/>
                <w:sz w:val="22"/>
              </w:rPr>
              <w:t>Device Model:</w:t>
            </w:r>
          </w:p>
          <w:p w14:paraId="6500777D" w14:textId="77777777" w:rsidR="00E31337" w:rsidRDefault="00503FE0" w:rsidP="009D79B4">
            <w:pPr>
              <w:rPr>
                <w:color w:val="000000"/>
                <w:sz w:val="20"/>
                <w:szCs w:val="20"/>
              </w:rPr>
            </w:pPr>
            <w:r>
              <w:rPr>
                <w:color w:val="000000"/>
                <w:sz w:val="20"/>
                <w:szCs w:val="20"/>
              </w:rPr>
              <w:t>DS-K1T</w:t>
            </w:r>
            <w:r w:rsidR="00167917">
              <w:rPr>
                <w:color w:val="000000"/>
                <w:sz w:val="20"/>
                <w:szCs w:val="20"/>
              </w:rPr>
              <w:t>6</w:t>
            </w:r>
            <w:r w:rsidR="002850BA">
              <w:rPr>
                <w:color w:val="000000"/>
                <w:sz w:val="20"/>
                <w:szCs w:val="20"/>
              </w:rPr>
              <w:t>71</w:t>
            </w:r>
            <w:r w:rsidR="009D79B4">
              <w:rPr>
                <w:color w:val="000000"/>
                <w:sz w:val="20"/>
                <w:szCs w:val="20"/>
              </w:rPr>
              <w:t>TM-3XF</w:t>
            </w:r>
          </w:p>
          <w:p w14:paraId="59050823" w14:textId="15406FCA" w:rsidR="00C00068" w:rsidRPr="00380AF1" w:rsidRDefault="000A7122" w:rsidP="009D79B4">
            <w:pPr>
              <w:rPr>
                <w:color w:val="000000"/>
                <w:sz w:val="20"/>
                <w:szCs w:val="20"/>
              </w:rPr>
            </w:pPr>
            <w:r>
              <w:rPr>
                <w:rFonts w:hint="eastAsia"/>
                <w:color w:val="000000"/>
                <w:sz w:val="20"/>
                <w:szCs w:val="20"/>
              </w:rPr>
              <w:t>D</w:t>
            </w:r>
            <w:r>
              <w:rPr>
                <w:color w:val="000000"/>
                <w:sz w:val="20"/>
                <w:szCs w:val="20"/>
              </w:rPr>
              <w:t>S-K1TA70MI-T</w:t>
            </w:r>
          </w:p>
        </w:tc>
        <w:tc>
          <w:tcPr>
            <w:tcW w:w="1418" w:type="dxa"/>
            <w:vAlign w:val="center"/>
          </w:tcPr>
          <w:p w14:paraId="31161EAD" w14:textId="77777777" w:rsidR="007716A0" w:rsidRPr="00823EF0" w:rsidRDefault="007716A0" w:rsidP="00EF4089">
            <w:pPr>
              <w:jc w:val="center"/>
            </w:pPr>
            <w:r w:rsidRPr="00823EF0">
              <w:t>Firmware Version</w:t>
            </w:r>
          </w:p>
        </w:tc>
        <w:tc>
          <w:tcPr>
            <w:tcW w:w="5811" w:type="dxa"/>
            <w:vAlign w:val="center"/>
          </w:tcPr>
          <w:p w14:paraId="38A3A545" w14:textId="004636E1" w:rsidR="007716A0" w:rsidRDefault="002850BA" w:rsidP="00167917">
            <w:r w:rsidRPr="00B56DA7">
              <w:rPr>
                <w:b/>
                <w:bCs/>
              </w:rPr>
              <w:t>ARM</w:t>
            </w:r>
            <w:r w:rsidRPr="00B56DA7">
              <w:rPr>
                <w:rFonts w:hint="eastAsia"/>
              </w:rPr>
              <w:t>：</w:t>
            </w:r>
            <w:r w:rsidR="00C00068" w:rsidRPr="00C00068">
              <w:t>ACS_671_3XF_AI3_EN_</w:t>
            </w:r>
            <w:r w:rsidR="00C00068" w:rsidRPr="00B07CB2">
              <w:rPr>
                <w:color w:val="FF0000"/>
              </w:rPr>
              <w:t>STD</w:t>
            </w:r>
            <w:r w:rsidR="00C00068" w:rsidRPr="00C00068">
              <w:t>_V3.2.2_build210207</w:t>
            </w:r>
          </w:p>
          <w:p w14:paraId="20B3F7AF" w14:textId="5B384E3F" w:rsidR="00C00068" w:rsidRDefault="00C00068" w:rsidP="00167917">
            <w:r>
              <w:rPr>
                <w:rFonts w:hint="eastAsia"/>
              </w:rPr>
              <w:t xml:space="preserve"> </w:t>
            </w:r>
            <w:r>
              <w:t xml:space="preserve">      </w:t>
            </w:r>
            <w:r w:rsidRPr="00C00068">
              <w:t>ACS_671_3XF_AI3_EN_</w:t>
            </w:r>
            <w:r w:rsidRPr="00B07CB2">
              <w:rPr>
                <w:color w:val="FF0000"/>
              </w:rPr>
              <w:t>NEU</w:t>
            </w:r>
            <w:r w:rsidRPr="00C00068">
              <w:t>_V3.2.2_build210207</w:t>
            </w:r>
          </w:p>
          <w:p w14:paraId="1A1EB7CE" w14:textId="5E94C818" w:rsidR="00B07CB2" w:rsidRPr="00B56DA7" w:rsidRDefault="00B07CB2" w:rsidP="00167917">
            <w:r w:rsidRPr="00A4037A">
              <w:rPr>
                <w:rFonts w:hint="eastAsia"/>
                <w:b/>
                <w:bCs/>
              </w:rPr>
              <w:t>M</w:t>
            </w:r>
            <w:r w:rsidRPr="00A4037A">
              <w:rPr>
                <w:b/>
                <w:bCs/>
              </w:rPr>
              <w:t>CU</w:t>
            </w:r>
            <w:r>
              <w:rPr>
                <w:rFonts w:hint="eastAsia"/>
              </w:rPr>
              <w:t>：</w:t>
            </w:r>
            <w:r w:rsidRPr="00B07CB2">
              <w:t>ACS_DS-K1T671_ST1_GML_GM_V1.0.1_build210123</w:t>
            </w:r>
          </w:p>
          <w:p w14:paraId="79081A69" w14:textId="682A21B5" w:rsidR="006C7377" w:rsidRPr="00B56DA7" w:rsidRDefault="006C7377" w:rsidP="00167917">
            <w:r w:rsidRPr="00B56DA7">
              <w:rPr>
                <w:rFonts w:hint="eastAsia"/>
                <w:b/>
                <w:bCs/>
              </w:rPr>
              <w:t>T</w:t>
            </w:r>
            <w:r w:rsidRPr="00B56DA7">
              <w:rPr>
                <w:b/>
                <w:bCs/>
              </w:rPr>
              <w:t>hermal Module</w:t>
            </w:r>
            <w:r w:rsidRPr="00B56DA7">
              <w:rPr>
                <w:rFonts w:hint="eastAsia"/>
              </w:rPr>
              <w:t>：</w:t>
            </w:r>
            <w:r w:rsidR="00B56DA7" w:rsidRPr="00B56DA7">
              <w:t>digicap_thermo-en-gm_</w:t>
            </w:r>
            <w:r w:rsidR="00B56DA7">
              <w:t>V</w:t>
            </w:r>
            <w:r w:rsidR="003804CD">
              <w:t>5</w:t>
            </w:r>
            <w:r w:rsidR="00B56DA7" w:rsidRPr="00B56DA7">
              <w:t>.5.4_</w:t>
            </w:r>
            <w:r w:rsidR="00B56DA7">
              <w:t>build</w:t>
            </w:r>
            <w:r w:rsidR="00B56DA7" w:rsidRPr="00B56DA7">
              <w:t>20</w:t>
            </w:r>
            <w:r w:rsidR="00AF61DA">
              <w:t>11</w:t>
            </w:r>
            <w:r w:rsidR="00B56DA7" w:rsidRPr="00B56DA7">
              <w:t>07</w:t>
            </w:r>
          </w:p>
        </w:tc>
      </w:tr>
      <w:tr w:rsidR="00820D85" w:rsidRPr="00823EF0" w14:paraId="0FD97733" w14:textId="77777777" w:rsidTr="002850BA">
        <w:trPr>
          <w:trHeight w:val="775"/>
        </w:trPr>
        <w:tc>
          <w:tcPr>
            <w:tcW w:w="2405" w:type="dxa"/>
            <w:vMerge/>
          </w:tcPr>
          <w:p w14:paraId="1ED6171E" w14:textId="77777777" w:rsidR="00820D85" w:rsidRPr="00823EF0" w:rsidRDefault="00820D85" w:rsidP="00D87D8C"/>
        </w:tc>
        <w:tc>
          <w:tcPr>
            <w:tcW w:w="1418" w:type="dxa"/>
            <w:vAlign w:val="center"/>
          </w:tcPr>
          <w:p w14:paraId="16419099" w14:textId="77777777" w:rsidR="00820D85" w:rsidRDefault="00820D85" w:rsidP="00EF4089">
            <w:pPr>
              <w:jc w:val="center"/>
            </w:pPr>
            <w:r>
              <w:rPr>
                <w:rFonts w:hint="eastAsia"/>
              </w:rPr>
              <w:t>SDK</w:t>
            </w:r>
          </w:p>
        </w:tc>
        <w:tc>
          <w:tcPr>
            <w:tcW w:w="5811" w:type="dxa"/>
            <w:vAlign w:val="center"/>
          </w:tcPr>
          <w:p w14:paraId="1520368D" w14:textId="01138ED7" w:rsidR="006C7377" w:rsidRDefault="00C00068" w:rsidP="00820D85">
            <w:r>
              <w:t>Latest baseline</w:t>
            </w:r>
          </w:p>
        </w:tc>
      </w:tr>
      <w:tr w:rsidR="007716A0" w:rsidRPr="00823EF0" w14:paraId="139371FA" w14:textId="77777777" w:rsidTr="002850BA">
        <w:trPr>
          <w:trHeight w:val="775"/>
        </w:trPr>
        <w:tc>
          <w:tcPr>
            <w:tcW w:w="2405" w:type="dxa"/>
            <w:vMerge/>
          </w:tcPr>
          <w:p w14:paraId="24BE86F1" w14:textId="77777777" w:rsidR="007716A0" w:rsidRPr="00823EF0" w:rsidRDefault="007716A0" w:rsidP="00D87D8C"/>
        </w:tc>
        <w:tc>
          <w:tcPr>
            <w:tcW w:w="1418" w:type="dxa"/>
            <w:vAlign w:val="center"/>
          </w:tcPr>
          <w:p w14:paraId="3C4B93DB" w14:textId="77777777" w:rsidR="007716A0" w:rsidRPr="00823EF0" w:rsidRDefault="00A026F4" w:rsidP="002850BA">
            <w:pPr>
              <w:jc w:val="center"/>
            </w:pPr>
            <w:r>
              <w:t>iVMS-</w:t>
            </w:r>
            <w:r w:rsidR="007716A0" w:rsidRPr="00823EF0">
              <w:t>4200</w:t>
            </w:r>
            <w:r>
              <w:t xml:space="preserve"> </w:t>
            </w:r>
            <w:r w:rsidR="007716A0" w:rsidRPr="00823EF0">
              <w:t>Version</w:t>
            </w:r>
          </w:p>
        </w:tc>
        <w:tc>
          <w:tcPr>
            <w:tcW w:w="5811" w:type="dxa"/>
            <w:vAlign w:val="center"/>
          </w:tcPr>
          <w:p w14:paraId="3A741D43" w14:textId="32A685C3" w:rsidR="007716A0" w:rsidRPr="00823EF0" w:rsidRDefault="00FF7E0D" w:rsidP="00820D85">
            <w:r>
              <w:t>L</w:t>
            </w:r>
            <w:r>
              <w:rPr>
                <w:rFonts w:hint="eastAsia"/>
              </w:rPr>
              <w:t>ates</w:t>
            </w:r>
            <w:r>
              <w:t>t baseline</w:t>
            </w:r>
          </w:p>
        </w:tc>
      </w:tr>
    </w:tbl>
    <w:p w14:paraId="1A88471C" w14:textId="77777777" w:rsidR="009608A4" w:rsidRDefault="009608A4" w:rsidP="00293A71">
      <w:pPr>
        <w:rPr>
          <w:b/>
          <w:sz w:val="24"/>
          <w:szCs w:val="24"/>
          <w:u w:val="single"/>
        </w:rPr>
      </w:pPr>
    </w:p>
    <w:p w14:paraId="791CB4FE" w14:textId="77777777" w:rsidR="00293A71" w:rsidRPr="00823EF0" w:rsidRDefault="00293A71" w:rsidP="00293A71">
      <w:pPr>
        <w:rPr>
          <w:b/>
          <w:sz w:val="32"/>
          <w:szCs w:val="32"/>
        </w:rPr>
      </w:pPr>
      <w:r w:rsidRPr="00823EF0">
        <w:rPr>
          <w:b/>
          <w:sz w:val="24"/>
          <w:szCs w:val="24"/>
          <w:u w:val="single"/>
        </w:rPr>
        <w:t>Reason of Upgrade</w:t>
      </w:r>
    </w:p>
    <w:p w14:paraId="5D585A79" w14:textId="034D4301" w:rsidR="00B56DA7" w:rsidRDefault="00B87F5D" w:rsidP="00B56DA7">
      <w:pPr>
        <w:rPr>
          <w:sz w:val="24"/>
          <w:szCs w:val="24"/>
        </w:rPr>
      </w:pPr>
      <w:r>
        <w:rPr>
          <w:sz w:val="24"/>
          <w:szCs w:val="24"/>
        </w:rPr>
        <w:t>Add new features, f</w:t>
      </w:r>
      <w:r w:rsidR="007C4386" w:rsidRPr="00DD1025">
        <w:rPr>
          <w:sz w:val="24"/>
          <w:szCs w:val="24"/>
        </w:rPr>
        <w:t>ix bugs</w:t>
      </w:r>
      <w:r w:rsidR="007C4386">
        <w:rPr>
          <w:sz w:val="24"/>
          <w:szCs w:val="24"/>
        </w:rPr>
        <w:t>,</w:t>
      </w:r>
      <w:r w:rsidR="00B56DA7" w:rsidRPr="00DD1025">
        <w:rPr>
          <w:sz w:val="24"/>
          <w:szCs w:val="24"/>
        </w:rPr>
        <w:t xml:space="preserve"> enhance products quality and meet customers’ requirements.</w:t>
      </w:r>
    </w:p>
    <w:p w14:paraId="3DDA8A9A" w14:textId="77777777" w:rsidR="009608A4" w:rsidRPr="00036F5C" w:rsidRDefault="009608A4" w:rsidP="007716A0"/>
    <w:p w14:paraId="0A1EBF6F" w14:textId="77777777" w:rsidR="00B87F5D" w:rsidRDefault="00B87F5D" w:rsidP="00B87F5D">
      <w:pPr>
        <w:rPr>
          <w:b/>
          <w:sz w:val="24"/>
          <w:szCs w:val="24"/>
          <w:u w:val="single"/>
        </w:rPr>
      </w:pPr>
      <w:r>
        <w:rPr>
          <w:rFonts w:hint="eastAsia"/>
          <w:b/>
          <w:sz w:val="24"/>
          <w:szCs w:val="24"/>
          <w:u w:val="single"/>
        </w:rPr>
        <w:t>New</w:t>
      </w:r>
      <w:r>
        <w:rPr>
          <w:b/>
          <w:sz w:val="24"/>
          <w:szCs w:val="24"/>
          <w:u w:val="single"/>
        </w:rPr>
        <w:t xml:space="preserve"> Feature</w:t>
      </w:r>
    </w:p>
    <w:p w14:paraId="42DA2ABD" w14:textId="77777777" w:rsidR="00263E9F" w:rsidRPr="00ED783D" w:rsidRDefault="00263E9F" w:rsidP="00263E9F">
      <w:pPr>
        <w:pStyle w:val="a9"/>
        <w:widowControl/>
        <w:numPr>
          <w:ilvl w:val="0"/>
          <w:numId w:val="22"/>
        </w:numPr>
        <w:ind w:firstLineChars="0"/>
        <w:jc w:val="left"/>
        <w:rPr>
          <w:sz w:val="24"/>
          <w:szCs w:val="24"/>
        </w:rPr>
      </w:pPr>
      <w:r>
        <w:rPr>
          <w:rFonts w:hint="eastAsia"/>
          <w:sz w:val="24"/>
          <w:szCs w:val="24"/>
        </w:rPr>
        <w:t>S</w:t>
      </w:r>
      <w:r>
        <w:rPr>
          <w:sz w:val="24"/>
          <w:szCs w:val="24"/>
        </w:rPr>
        <w:t>upport web interface to login and configure device from browser.</w:t>
      </w:r>
    </w:p>
    <w:p w14:paraId="36465290" w14:textId="22AA5E7C" w:rsidR="00263E9F" w:rsidRDefault="003F7564" w:rsidP="003F7564">
      <w:pPr>
        <w:pStyle w:val="a9"/>
        <w:widowControl/>
        <w:ind w:left="360" w:firstLineChars="0" w:firstLine="0"/>
        <w:jc w:val="center"/>
        <w:rPr>
          <w:sz w:val="24"/>
          <w:szCs w:val="24"/>
        </w:rPr>
      </w:pPr>
      <w:r>
        <w:rPr>
          <w:noProof/>
        </w:rPr>
        <w:drawing>
          <wp:inline distT="0" distB="0" distL="0" distR="0" wp14:anchorId="0369B014" wp14:editId="6A6499B5">
            <wp:extent cx="4086971" cy="4096433"/>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91070" cy="4100542"/>
                    </a:xfrm>
                    <a:prstGeom prst="rect">
                      <a:avLst/>
                    </a:prstGeom>
                  </pic:spPr>
                </pic:pic>
              </a:graphicData>
            </a:graphic>
          </wp:inline>
        </w:drawing>
      </w:r>
    </w:p>
    <w:p w14:paraId="7CF790B0" w14:textId="77777777" w:rsidR="003F7564" w:rsidRDefault="003F7564" w:rsidP="003F7564">
      <w:pPr>
        <w:pStyle w:val="a9"/>
        <w:widowControl/>
        <w:ind w:left="360" w:firstLineChars="0" w:firstLine="0"/>
        <w:jc w:val="center"/>
        <w:rPr>
          <w:sz w:val="24"/>
          <w:szCs w:val="24"/>
        </w:rPr>
      </w:pPr>
    </w:p>
    <w:p w14:paraId="16069342" w14:textId="559005A1" w:rsidR="00783BB4" w:rsidRDefault="00783BB4" w:rsidP="0023749C">
      <w:pPr>
        <w:pStyle w:val="a9"/>
        <w:widowControl/>
        <w:ind w:left="360" w:firstLineChars="0" w:firstLine="0"/>
        <w:jc w:val="left"/>
        <w:rPr>
          <w:sz w:val="24"/>
          <w:szCs w:val="24"/>
        </w:rPr>
      </w:pPr>
    </w:p>
    <w:p w14:paraId="5FE31166" w14:textId="23CD4CC3" w:rsidR="00B87F5D" w:rsidRDefault="00B87F5D" w:rsidP="00B87F5D">
      <w:pPr>
        <w:pStyle w:val="a9"/>
        <w:widowControl/>
        <w:numPr>
          <w:ilvl w:val="0"/>
          <w:numId w:val="22"/>
        </w:numPr>
        <w:ind w:firstLineChars="0"/>
        <w:jc w:val="left"/>
        <w:rPr>
          <w:sz w:val="24"/>
          <w:szCs w:val="24"/>
        </w:rPr>
      </w:pPr>
      <w:r w:rsidRPr="00763776">
        <w:rPr>
          <w:sz w:val="24"/>
          <w:szCs w:val="24"/>
        </w:rPr>
        <w:lastRenderedPageBreak/>
        <w:t xml:space="preserve">Support </w:t>
      </w:r>
      <w:r w:rsidR="00351A91">
        <w:rPr>
          <w:sz w:val="24"/>
          <w:szCs w:val="24"/>
        </w:rPr>
        <w:t>TTS (English only) self-defined audio prompt for verification</w:t>
      </w:r>
      <w:r w:rsidR="003F7564">
        <w:rPr>
          <w:sz w:val="24"/>
          <w:szCs w:val="24"/>
        </w:rPr>
        <w:t xml:space="preserve"> (disabled in default)</w:t>
      </w:r>
      <w:r w:rsidR="00351A91">
        <w:rPr>
          <w:sz w:val="24"/>
          <w:szCs w:val="24"/>
        </w:rPr>
        <w:t>.</w:t>
      </w:r>
    </w:p>
    <w:p w14:paraId="3A25B441" w14:textId="1E1E5D80" w:rsidR="00263E9F" w:rsidRDefault="003F7564" w:rsidP="00D95FCE">
      <w:pPr>
        <w:pStyle w:val="a9"/>
        <w:widowControl/>
        <w:ind w:left="360" w:firstLineChars="0" w:firstLine="0"/>
        <w:jc w:val="center"/>
        <w:rPr>
          <w:sz w:val="24"/>
          <w:szCs w:val="24"/>
        </w:rPr>
      </w:pPr>
      <w:r>
        <w:rPr>
          <w:noProof/>
        </w:rPr>
        <w:drawing>
          <wp:inline distT="0" distB="0" distL="0" distR="0" wp14:anchorId="0C27D903" wp14:editId="504E4AF5">
            <wp:extent cx="4122447" cy="3000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0565" cy="3020840"/>
                    </a:xfrm>
                    <a:prstGeom prst="rect">
                      <a:avLst/>
                    </a:prstGeom>
                  </pic:spPr>
                </pic:pic>
              </a:graphicData>
            </a:graphic>
          </wp:inline>
        </w:drawing>
      </w:r>
    </w:p>
    <w:p w14:paraId="0DF5BC5D" w14:textId="77777777" w:rsidR="00DA13F0" w:rsidRDefault="00DA13F0" w:rsidP="00D95FCE">
      <w:pPr>
        <w:pStyle w:val="a9"/>
        <w:widowControl/>
        <w:ind w:left="360" w:firstLineChars="0" w:firstLine="0"/>
        <w:jc w:val="center"/>
        <w:rPr>
          <w:sz w:val="24"/>
          <w:szCs w:val="24"/>
        </w:rPr>
      </w:pPr>
    </w:p>
    <w:p w14:paraId="31E7A180" w14:textId="093961A9" w:rsidR="0023749C" w:rsidRDefault="0023749C" w:rsidP="00151076">
      <w:pPr>
        <w:pStyle w:val="a9"/>
        <w:widowControl/>
        <w:numPr>
          <w:ilvl w:val="0"/>
          <w:numId w:val="22"/>
        </w:numPr>
        <w:ind w:firstLineChars="0"/>
        <w:jc w:val="left"/>
        <w:rPr>
          <w:sz w:val="24"/>
          <w:szCs w:val="24"/>
        </w:rPr>
      </w:pPr>
      <w:r w:rsidRPr="0023749C">
        <w:rPr>
          <w:sz w:val="24"/>
          <w:szCs w:val="24"/>
        </w:rPr>
        <w:t>Add device operation log query function</w:t>
      </w:r>
    </w:p>
    <w:p w14:paraId="7964413D" w14:textId="4F51D8F1" w:rsidR="0023749C" w:rsidRDefault="0023749C" w:rsidP="0023749C">
      <w:pPr>
        <w:pStyle w:val="a9"/>
        <w:widowControl/>
        <w:ind w:left="360" w:firstLineChars="0" w:firstLine="0"/>
        <w:jc w:val="left"/>
        <w:rPr>
          <w:sz w:val="24"/>
          <w:szCs w:val="24"/>
        </w:rPr>
      </w:pPr>
      <w:r>
        <w:rPr>
          <w:noProof/>
        </w:rPr>
        <w:drawing>
          <wp:inline distT="0" distB="0" distL="0" distR="0" wp14:anchorId="7DAA766A" wp14:editId="7A775702">
            <wp:extent cx="5760085" cy="251904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85" cy="2519045"/>
                    </a:xfrm>
                    <a:prstGeom prst="rect">
                      <a:avLst/>
                    </a:prstGeom>
                  </pic:spPr>
                </pic:pic>
              </a:graphicData>
            </a:graphic>
          </wp:inline>
        </w:drawing>
      </w:r>
    </w:p>
    <w:p w14:paraId="11FC8113" w14:textId="77777777" w:rsidR="0023749C" w:rsidRDefault="0023749C" w:rsidP="0023749C">
      <w:pPr>
        <w:pStyle w:val="a9"/>
        <w:widowControl/>
        <w:ind w:left="360" w:firstLineChars="0" w:firstLine="0"/>
        <w:jc w:val="left"/>
        <w:rPr>
          <w:sz w:val="24"/>
          <w:szCs w:val="24"/>
        </w:rPr>
      </w:pPr>
    </w:p>
    <w:p w14:paraId="65C13713" w14:textId="1134CEA1" w:rsidR="009171C4" w:rsidRDefault="009171C4" w:rsidP="00151076">
      <w:pPr>
        <w:pStyle w:val="a9"/>
        <w:widowControl/>
        <w:numPr>
          <w:ilvl w:val="0"/>
          <w:numId w:val="22"/>
        </w:numPr>
        <w:ind w:firstLineChars="0"/>
        <w:jc w:val="left"/>
        <w:rPr>
          <w:sz w:val="24"/>
          <w:szCs w:val="24"/>
        </w:rPr>
      </w:pPr>
      <w:r w:rsidRPr="009171C4">
        <w:rPr>
          <w:sz w:val="24"/>
          <w:szCs w:val="24"/>
        </w:rPr>
        <w:t>Add ISAPI event monitoring upload (HTTP</w:t>
      </w:r>
      <w:r w:rsidR="005E40DA">
        <w:rPr>
          <w:sz w:val="24"/>
          <w:szCs w:val="24"/>
        </w:rPr>
        <w:t>/HTTPS</w:t>
      </w:r>
      <w:r w:rsidRPr="009171C4">
        <w:rPr>
          <w:sz w:val="24"/>
          <w:szCs w:val="24"/>
        </w:rPr>
        <w:t xml:space="preserve"> listening) function</w:t>
      </w:r>
      <w:r>
        <w:rPr>
          <w:sz w:val="24"/>
          <w:szCs w:val="24"/>
        </w:rPr>
        <w:t xml:space="preserve"> for </w:t>
      </w:r>
      <w:r w:rsidR="00A55693">
        <w:rPr>
          <w:sz w:val="24"/>
          <w:szCs w:val="24"/>
        </w:rPr>
        <w:t>integration</w:t>
      </w:r>
    </w:p>
    <w:p w14:paraId="45217E5F" w14:textId="37FE6325" w:rsidR="009171C4" w:rsidRDefault="009171C4" w:rsidP="009171C4">
      <w:pPr>
        <w:widowControl/>
        <w:jc w:val="left"/>
        <w:rPr>
          <w:sz w:val="24"/>
          <w:szCs w:val="24"/>
        </w:rPr>
      </w:pPr>
      <w:r>
        <w:rPr>
          <w:noProof/>
        </w:rPr>
        <w:drawing>
          <wp:inline distT="0" distB="0" distL="0" distR="0" wp14:anchorId="37B1FDCD" wp14:editId="5E135529">
            <wp:extent cx="5933480" cy="13906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9076" cy="1394305"/>
                    </a:xfrm>
                    <a:prstGeom prst="rect">
                      <a:avLst/>
                    </a:prstGeom>
                  </pic:spPr>
                </pic:pic>
              </a:graphicData>
            </a:graphic>
          </wp:inline>
        </w:drawing>
      </w:r>
    </w:p>
    <w:p w14:paraId="36DAC857" w14:textId="77777777" w:rsidR="00D95FCE" w:rsidRPr="009171C4" w:rsidRDefault="00D95FCE" w:rsidP="009171C4">
      <w:pPr>
        <w:widowControl/>
        <w:jc w:val="left"/>
        <w:rPr>
          <w:sz w:val="24"/>
          <w:szCs w:val="24"/>
        </w:rPr>
      </w:pPr>
    </w:p>
    <w:p w14:paraId="1A73652B" w14:textId="19650628" w:rsidR="009171C4" w:rsidRDefault="009171C4" w:rsidP="00B87F5D">
      <w:pPr>
        <w:pStyle w:val="a9"/>
        <w:widowControl/>
        <w:numPr>
          <w:ilvl w:val="0"/>
          <w:numId w:val="22"/>
        </w:numPr>
        <w:ind w:firstLineChars="0"/>
        <w:jc w:val="left"/>
        <w:rPr>
          <w:sz w:val="24"/>
          <w:szCs w:val="24"/>
        </w:rPr>
      </w:pPr>
      <w:r>
        <w:rPr>
          <w:rFonts w:hint="eastAsia"/>
          <w:sz w:val="24"/>
          <w:szCs w:val="24"/>
        </w:rPr>
        <w:lastRenderedPageBreak/>
        <w:t>A</w:t>
      </w:r>
      <w:r>
        <w:rPr>
          <w:sz w:val="24"/>
          <w:szCs w:val="24"/>
        </w:rPr>
        <w:t>dd simple mode</w:t>
      </w:r>
      <w:r w:rsidR="00D95FCE">
        <w:rPr>
          <w:sz w:val="24"/>
          <w:szCs w:val="24"/>
        </w:rPr>
        <w:t xml:space="preserve"> (disabled in default)</w:t>
      </w:r>
      <w:r>
        <w:rPr>
          <w:sz w:val="24"/>
          <w:szCs w:val="24"/>
        </w:rPr>
        <w:t>, after enable, it will not display</w:t>
      </w:r>
      <w:r w:rsidR="00A55693">
        <w:rPr>
          <w:sz w:val="24"/>
          <w:szCs w:val="24"/>
        </w:rPr>
        <w:t xml:space="preserve"> live </w:t>
      </w:r>
      <w:r w:rsidR="00D95FCE">
        <w:rPr>
          <w:rFonts w:hint="eastAsia"/>
          <w:sz w:val="24"/>
          <w:szCs w:val="24"/>
        </w:rPr>
        <w:t>view</w:t>
      </w:r>
      <w:r w:rsidR="00A55693">
        <w:rPr>
          <w:sz w:val="24"/>
          <w:szCs w:val="24"/>
        </w:rPr>
        <w:t xml:space="preserve"> when verify face</w:t>
      </w:r>
    </w:p>
    <w:p w14:paraId="5BAC0882" w14:textId="7B03066B" w:rsidR="00D95FCE" w:rsidRDefault="00D95FCE" w:rsidP="00DA13F0">
      <w:pPr>
        <w:widowControl/>
        <w:jc w:val="center"/>
        <w:rPr>
          <w:sz w:val="24"/>
          <w:szCs w:val="24"/>
        </w:rPr>
      </w:pPr>
      <w:r>
        <w:rPr>
          <w:noProof/>
        </w:rPr>
        <w:drawing>
          <wp:inline distT="0" distB="0" distL="0" distR="0" wp14:anchorId="3DE750E3" wp14:editId="000D938D">
            <wp:extent cx="4114800" cy="294082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4647" cy="2955012"/>
                    </a:xfrm>
                    <a:prstGeom prst="rect">
                      <a:avLst/>
                    </a:prstGeom>
                  </pic:spPr>
                </pic:pic>
              </a:graphicData>
            </a:graphic>
          </wp:inline>
        </w:drawing>
      </w:r>
    </w:p>
    <w:p w14:paraId="3E1A3294" w14:textId="77777777" w:rsidR="0023749C" w:rsidRPr="00515989" w:rsidRDefault="0023749C" w:rsidP="00DA13F0">
      <w:pPr>
        <w:widowControl/>
        <w:jc w:val="center"/>
        <w:rPr>
          <w:sz w:val="24"/>
          <w:szCs w:val="24"/>
        </w:rPr>
      </w:pPr>
    </w:p>
    <w:p w14:paraId="0DDAB04C" w14:textId="03F235AC" w:rsidR="00D95FCE" w:rsidRPr="005E40DA" w:rsidRDefault="00D95FCE" w:rsidP="00D95FCE">
      <w:pPr>
        <w:pStyle w:val="a9"/>
        <w:widowControl/>
        <w:numPr>
          <w:ilvl w:val="0"/>
          <w:numId w:val="22"/>
        </w:numPr>
        <w:ind w:firstLineChars="0"/>
        <w:jc w:val="left"/>
        <w:rPr>
          <w:sz w:val="24"/>
          <w:szCs w:val="24"/>
        </w:rPr>
      </w:pPr>
      <w:r w:rsidRPr="00151076">
        <w:rPr>
          <w:sz w:val="24"/>
          <w:szCs w:val="24"/>
        </w:rPr>
        <w:t>Add privacy protection, customer can define</w:t>
      </w:r>
      <w:r>
        <w:rPr>
          <w:sz w:val="24"/>
          <w:szCs w:val="24"/>
        </w:rPr>
        <w:t xml:space="preserve"> </w:t>
      </w:r>
      <w:r w:rsidRPr="00151076">
        <w:rPr>
          <w:sz w:val="24"/>
          <w:szCs w:val="24"/>
        </w:rPr>
        <w:t xml:space="preserve">the privacy related parameter, such as </w:t>
      </w:r>
      <w:r>
        <w:rPr>
          <w:sz w:val="24"/>
          <w:szCs w:val="24"/>
        </w:rPr>
        <w:t xml:space="preserve">whether to display photo, name, ID number, temperature after verification, </w:t>
      </w:r>
      <w:r w:rsidRPr="00151076">
        <w:rPr>
          <w:sz w:val="24"/>
          <w:szCs w:val="24"/>
        </w:rPr>
        <w:t>Event</w:t>
      </w:r>
      <w:r>
        <w:rPr>
          <w:sz w:val="24"/>
          <w:szCs w:val="24"/>
        </w:rPr>
        <w:t xml:space="preserve"> </w:t>
      </w:r>
      <w:r w:rsidRPr="005E40DA">
        <w:rPr>
          <w:sz w:val="24"/>
          <w:szCs w:val="24"/>
        </w:rPr>
        <w:t>Storage Settings, Picture Uploading and Storage, Clear All Pictures in Device</w:t>
      </w:r>
    </w:p>
    <w:p w14:paraId="19AA03DE" w14:textId="1682C3A1" w:rsidR="00D95FCE" w:rsidRDefault="00515989" w:rsidP="00D95FCE">
      <w:pPr>
        <w:widowControl/>
        <w:jc w:val="center"/>
        <w:rPr>
          <w:sz w:val="24"/>
          <w:szCs w:val="24"/>
        </w:rPr>
      </w:pPr>
      <w:r>
        <w:rPr>
          <w:noProof/>
        </w:rPr>
        <w:drawing>
          <wp:anchor distT="0" distB="0" distL="114300" distR="114300" simplePos="0" relativeHeight="251662336" behindDoc="0" locked="0" layoutInCell="1" allowOverlap="1" wp14:anchorId="5DB9C4CA" wp14:editId="5539966C">
            <wp:simplePos x="0" y="0"/>
            <wp:positionH relativeFrom="page">
              <wp:posOffset>1076325</wp:posOffset>
            </wp:positionH>
            <wp:positionV relativeFrom="paragraph">
              <wp:posOffset>3478530</wp:posOffset>
            </wp:positionV>
            <wp:extent cx="5873750" cy="84772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3750" cy="847725"/>
                    </a:xfrm>
                    <a:prstGeom prst="rect">
                      <a:avLst/>
                    </a:prstGeom>
                  </pic:spPr>
                </pic:pic>
              </a:graphicData>
            </a:graphic>
            <wp14:sizeRelH relativeFrom="margin">
              <wp14:pctWidth>0</wp14:pctWidth>
            </wp14:sizeRelH>
            <wp14:sizeRelV relativeFrom="margin">
              <wp14:pctHeight>0</wp14:pctHeight>
            </wp14:sizeRelV>
          </wp:anchor>
        </w:drawing>
      </w:r>
      <w:r w:rsidR="00D95FCE">
        <w:rPr>
          <w:noProof/>
        </w:rPr>
        <w:drawing>
          <wp:inline distT="0" distB="0" distL="0" distR="0" wp14:anchorId="352591DA" wp14:editId="2238143B">
            <wp:extent cx="5768728" cy="3390900"/>
            <wp:effectExtent l="0" t="0" r="381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9293" cy="3402988"/>
                    </a:xfrm>
                    <a:prstGeom prst="rect">
                      <a:avLst/>
                    </a:prstGeom>
                  </pic:spPr>
                </pic:pic>
              </a:graphicData>
            </a:graphic>
          </wp:inline>
        </w:drawing>
      </w:r>
    </w:p>
    <w:p w14:paraId="322F5069" w14:textId="77777777" w:rsidR="00D95FCE" w:rsidRPr="00515989" w:rsidRDefault="00D95FCE" w:rsidP="00515989">
      <w:pPr>
        <w:widowControl/>
        <w:jc w:val="left"/>
        <w:rPr>
          <w:sz w:val="24"/>
          <w:szCs w:val="24"/>
        </w:rPr>
      </w:pPr>
    </w:p>
    <w:p w14:paraId="2F15011E" w14:textId="6E17B810" w:rsidR="00A55693" w:rsidRDefault="00A55693" w:rsidP="00B87F5D">
      <w:pPr>
        <w:pStyle w:val="a9"/>
        <w:widowControl/>
        <w:numPr>
          <w:ilvl w:val="0"/>
          <w:numId w:val="22"/>
        </w:numPr>
        <w:ind w:firstLineChars="0"/>
        <w:jc w:val="left"/>
        <w:rPr>
          <w:sz w:val="24"/>
          <w:szCs w:val="24"/>
        </w:rPr>
      </w:pPr>
      <w:r>
        <w:rPr>
          <w:rFonts w:hint="eastAsia"/>
          <w:sz w:val="24"/>
          <w:szCs w:val="24"/>
        </w:rPr>
        <w:lastRenderedPageBreak/>
        <w:t>S</w:t>
      </w:r>
      <w:r>
        <w:rPr>
          <w:sz w:val="24"/>
          <w:szCs w:val="24"/>
        </w:rPr>
        <w:t>upport ISUP 5.0</w:t>
      </w:r>
      <w:r w:rsidR="00ED783D">
        <w:rPr>
          <w:sz w:val="24"/>
          <w:szCs w:val="24"/>
        </w:rPr>
        <w:t xml:space="preserve"> to manage devices located in different network.</w:t>
      </w:r>
    </w:p>
    <w:p w14:paraId="17C7F2E9" w14:textId="0E132D69" w:rsidR="00263E9F" w:rsidRDefault="00515989" w:rsidP="00515989">
      <w:pPr>
        <w:widowControl/>
        <w:jc w:val="center"/>
        <w:rPr>
          <w:sz w:val="24"/>
          <w:szCs w:val="24"/>
        </w:rPr>
      </w:pPr>
      <w:r>
        <w:rPr>
          <w:noProof/>
        </w:rPr>
        <w:drawing>
          <wp:inline distT="0" distB="0" distL="0" distR="0" wp14:anchorId="6A3FD74B" wp14:editId="21908668">
            <wp:extent cx="4028643" cy="32194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50871" cy="3237213"/>
                    </a:xfrm>
                    <a:prstGeom prst="rect">
                      <a:avLst/>
                    </a:prstGeom>
                  </pic:spPr>
                </pic:pic>
              </a:graphicData>
            </a:graphic>
          </wp:inline>
        </w:drawing>
      </w:r>
    </w:p>
    <w:p w14:paraId="7A5E86A4" w14:textId="4B845511" w:rsidR="0023749C" w:rsidRPr="0023749C" w:rsidRDefault="0023749C" w:rsidP="0023749C">
      <w:pPr>
        <w:pStyle w:val="a9"/>
        <w:widowControl/>
        <w:numPr>
          <w:ilvl w:val="0"/>
          <w:numId w:val="22"/>
        </w:numPr>
        <w:ind w:firstLineChars="0"/>
        <w:jc w:val="left"/>
        <w:rPr>
          <w:sz w:val="24"/>
          <w:szCs w:val="24"/>
        </w:rPr>
      </w:pPr>
      <w:r w:rsidRPr="0023749C">
        <w:rPr>
          <w:sz w:val="24"/>
          <w:szCs w:val="24"/>
        </w:rPr>
        <w:t>Support PIN code</w:t>
      </w:r>
      <w:r w:rsidR="00332AC7">
        <w:rPr>
          <w:sz w:val="24"/>
          <w:szCs w:val="24"/>
        </w:rPr>
        <w:t xml:space="preserve"> </w:t>
      </w:r>
      <w:r w:rsidR="00332AC7">
        <w:rPr>
          <w:rFonts w:hint="eastAsia"/>
          <w:sz w:val="24"/>
          <w:szCs w:val="24"/>
        </w:rPr>
        <w:t>only</w:t>
      </w:r>
      <w:r w:rsidRPr="0023749C">
        <w:rPr>
          <w:sz w:val="24"/>
          <w:szCs w:val="24"/>
        </w:rPr>
        <w:t xml:space="preserve"> to open the door (disabled in default)</w:t>
      </w:r>
    </w:p>
    <w:p w14:paraId="10C1E03A" w14:textId="0F302BA0" w:rsidR="0023749C" w:rsidRDefault="0023749C" w:rsidP="0023749C">
      <w:pPr>
        <w:widowControl/>
        <w:ind w:left="360"/>
        <w:rPr>
          <w:sz w:val="24"/>
          <w:szCs w:val="24"/>
        </w:rPr>
      </w:pPr>
      <w:r w:rsidRPr="0023749C">
        <w:rPr>
          <w:rFonts w:hint="eastAsia"/>
          <w:color w:val="FF0000"/>
          <w:sz w:val="24"/>
          <w:szCs w:val="24"/>
        </w:rPr>
        <w:t>Note</w:t>
      </w:r>
      <w:r w:rsidRPr="0023749C">
        <w:rPr>
          <w:rFonts w:hint="eastAsia"/>
          <w:sz w:val="24"/>
          <w:szCs w:val="24"/>
        </w:rPr>
        <w:t>：</w:t>
      </w:r>
      <w:r w:rsidRPr="0023749C">
        <w:rPr>
          <w:rFonts w:hint="eastAsia"/>
          <w:sz w:val="24"/>
          <w:szCs w:val="24"/>
        </w:rPr>
        <w:t>PIN code should be configured from software, iVMS4200 already support,</w:t>
      </w:r>
      <w:r>
        <w:rPr>
          <w:rFonts w:hint="eastAsia"/>
          <w:sz w:val="24"/>
          <w:szCs w:val="24"/>
        </w:rPr>
        <w:t xml:space="preserve"> </w:t>
      </w:r>
      <w:r w:rsidRPr="0023749C">
        <w:rPr>
          <w:sz w:val="24"/>
          <w:szCs w:val="24"/>
        </w:rPr>
        <w:t>HikCentral Pro will support PIN code configuration in V2.1 expected to be released in</w:t>
      </w:r>
      <w:r>
        <w:rPr>
          <w:rFonts w:hint="eastAsia"/>
          <w:sz w:val="24"/>
          <w:szCs w:val="24"/>
        </w:rPr>
        <w:t xml:space="preserve"> </w:t>
      </w:r>
      <w:r w:rsidRPr="0023749C">
        <w:rPr>
          <w:sz w:val="24"/>
          <w:szCs w:val="24"/>
        </w:rPr>
        <w:t>June</w:t>
      </w:r>
    </w:p>
    <w:p w14:paraId="095DC047" w14:textId="63DC10F6" w:rsidR="0023749C" w:rsidRDefault="003A1C82" w:rsidP="003A1C82">
      <w:pPr>
        <w:widowControl/>
        <w:jc w:val="center"/>
        <w:rPr>
          <w:rFonts w:hint="eastAsia"/>
          <w:sz w:val="24"/>
          <w:szCs w:val="24"/>
        </w:rPr>
      </w:pPr>
      <w:r>
        <w:rPr>
          <w:noProof/>
        </w:rPr>
        <w:drawing>
          <wp:inline distT="0" distB="0" distL="0" distR="0" wp14:anchorId="5D5B60BC" wp14:editId="49B1E308">
            <wp:extent cx="2266950" cy="2896478"/>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70663" cy="2901222"/>
                    </a:xfrm>
                    <a:prstGeom prst="rect">
                      <a:avLst/>
                    </a:prstGeom>
                  </pic:spPr>
                </pic:pic>
              </a:graphicData>
            </a:graphic>
          </wp:inline>
        </w:drawing>
      </w:r>
      <w:r>
        <w:rPr>
          <w:rFonts w:hint="eastAsia"/>
          <w:sz w:val="24"/>
          <w:szCs w:val="24"/>
        </w:rPr>
        <w:t xml:space="preserve"> </w:t>
      </w:r>
      <w:r>
        <w:rPr>
          <w:sz w:val="24"/>
          <w:szCs w:val="24"/>
        </w:rPr>
        <w:t xml:space="preserve"> </w:t>
      </w:r>
      <w:r>
        <w:rPr>
          <w:noProof/>
        </w:rPr>
        <w:drawing>
          <wp:inline distT="0" distB="0" distL="0" distR="0" wp14:anchorId="4178158F" wp14:editId="0E992B15">
            <wp:extent cx="2299308" cy="2886075"/>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16952" cy="2908221"/>
                    </a:xfrm>
                    <a:prstGeom prst="rect">
                      <a:avLst/>
                    </a:prstGeom>
                  </pic:spPr>
                </pic:pic>
              </a:graphicData>
            </a:graphic>
          </wp:inline>
        </w:drawing>
      </w:r>
    </w:p>
    <w:p w14:paraId="4669E9EB" w14:textId="77777777" w:rsidR="003A1C82" w:rsidRPr="003A1C82" w:rsidRDefault="003A1C82" w:rsidP="003A1C82">
      <w:pPr>
        <w:widowControl/>
        <w:rPr>
          <w:rFonts w:hint="eastAsia"/>
          <w:sz w:val="24"/>
          <w:szCs w:val="24"/>
        </w:rPr>
      </w:pPr>
    </w:p>
    <w:p w14:paraId="3A37DF0B" w14:textId="573C5322" w:rsidR="0023749C" w:rsidRDefault="003C3EF9" w:rsidP="003C3EF9">
      <w:pPr>
        <w:pStyle w:val="a9"/>
        <w:widowControl/>
        <w:numPr>
          <w:ilvl w:val="0"/>
          <w:numId w:val="22"/>
        </w:numPr>
        <w:ind w:firstLineChars="0"/>
        <w:jc w:val="left"/>
        <w:rPr>
          <w:sz w:val="24"/>
          <w:szCs w:val="24"/>
        </w:rPr>
      </w:pPr>
      <w:r w:rsidRPr="003C3EF9">
        <w:rPr>
          <w:sz w:val="24"/>
          <w:szCs w:val="24"/>
        </w:rPr>
        <w:t>Support unbind device with hik-connect account on SADP tool, local UI and web</w:t>
      </w:r>
    </w:p>
    <w:p w14:paraId="404E288D" w14:textId="767569D1" w:rsidR="003C3EF9" w:rsidRPr="003C3EF9" w:rsidRDefault="003C3EF9" w:rsidP="003C3EF9">
      <w:pPr>
        <w:widowControl/>
        <w:jc w:val="left"/>
        <w:rPr>
          <w:sz w:val="24"/>
          <w:szCs w:val="24"/>
        </w:rPr>
      </w:pPr>
      <w:r>
        <w:rPr>
          <w:noProof/>
        </w:rPr>
        <w:drawing>
          <wp:inline distT="0" distB="0" distL="0" distR="0" wp14:anchorId="1169746F" wp14:editId="398AB7D1">
            <wp:extent cx="5760085" cy="105600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085" cy="1056005"/>
                    </a:xfrm>
                    <a:prstGeom prst="rect">
                      <a:avLst/>
                    </a:prstGeom>
                  </pic:spPr>
                </pic:pic>
              </a:graphicData>
            </a:graphic>
          </wp:inline>
        </w:drawing>
      </w:r>
    </w:p>
    <w:p w14:paraId="50D8B591" w14:textId="6848EA9F" w:rsidR="003C3EF9" w:rsidRDefault="003C3EF9" w:rsidP="003C3EF9">
      <w:pPr>
        <w:widowControl/>
        <w:jc w:val="left"/>
        <w:rPr>
          <w:noProof/>
        </w:rPr>
      </w:pPr>
      <w:r>
        <w:rPr>
          <w:noProof/>
        </w:rPr>
        <w:lastRenderedPageBreak/>
        <w:drawing>
          <wp:inline distT="0" distB="0" distL="0" distR="0" wp14:anchorId="00C07AEE" wp14:editId="65507D7E">
            <wp:extent cx="3117803" cy="2647950"/>
            <wp:effectExtent l="0" t="0" r="698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28402" cy="2656952"/>
                    </a:xfrm>
                    <a:prstGeom prst="rect">
                      <a:avLst/>
                    </a:prstGeom>
                  </pic:spPr>
                </pic:pic>
              </a:graphicData>
            </a:graphic>
          </wp:inline>
        </w:drawing>
      </w:r>
      <w:r w:rsidRPr="003C3EF9">
        <w:rPr>
          <w:noProof/>
        </w:rPr>
        <w:t xml:space="preserve"> </w:t>
      </w:r>
      <w:r>
        <w:rPr>
          <w:noProof/>
        </w:rPr>
        <w:drawing>
          <wp:inline distT="0" distB="0" distL="0" distR="0" wp14:anchorId="50322DBB" wp14:editId="228158E7">
            <wp:extent cx="2162175" cy="2657132"/>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70163" cy="2666949"/>
                    </a:xfrm>
                    <a:prstGeom prst="rect">
                      <a:avLst/>
                    </a:prstGeom>
                  </pic:spPr>
                </pic:pic>
              </a:graphicData>
            </a:graphic>
          </wp:inline>
        </w:drawing>
      </w:r>
    </w:p>
    <w:p w14:paraId="505DD55D" w14:textId="3ACF3770" w:rsidR="0016102E" w:rsidRDefault="0016102E" w:rsidP="003C3EF9">
      <w:pPr>
        <w:widowControl/>
        <w:jc w:val="left"/>
        <w:rPr>
          <w:noProof/>
        </w:rPr>
      </w:pPr>
    </w:p>
    <w:p w14:paraId="3A8E97AF" w14:textId="7F5E1A82" w:rsidR="0016102E" w:rsidRDefault="0016102E" w:rsidP="0016102E">
      <w:pPr>
        <w:pStyle w:val="a9"/>
        <w:widowControl/>
        <w:numPr>
          <w:ilvl w:val="0"/>
          <w:numId w:val="22"/>
        </w:numPr>
        <w:ind w:firstLineChars="0"/>
        <w:jc w:val="left"/>
        <w:rPr>
          <w:sz w:val="24"/>
          <w:szCs w:val="24"/>
        </w:rPr>
      </w:pPr>
      <w:r w:rsidRPr="0016102E">
        <w:rPr>
          <w:sz w:val="24"/>
          <w:szCs w:val="24"/>
        </w:rPr>
        <w:t>Add help interface to check module version for technical support (long press for 3s)</w:t>
      </w:r>
    </w:p>
    <w:p w14:paraId="6B594E18" w14:textId="6B83BD1F" w:rsidR="0023749C" w:rsidRDefault="0016102E" w:rsidP="006D5205">
      <w:pPr>
        <w:widowControl/>
        <w:jc w:val="center"/>
        <w:rPr>
          <w:sz w:val="24"/>
          <w:szCs w:val="24"/>
        </w:rPr>
      </w:pPr>
      <w:r>
        <w:rPr>
          <w:noProof/>
        </w:rPr>
        <w:drawing>
          <wp:inline distT="0" distB="0" distL="0" distR="0" wp14:anchorId="5DF32732" wp14:editId="474FE7E6">
            <wp:extent cx="2438400" cy="1976691"/>
            <wp:effectExtent l="0" t="0" r="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56771" cy="1991583"/>
                    </a:xfrm>
                    <a:prstGeom prst="rect">
                      <a:avLst/>
                    </a:prstGeom>
                  </pic:spPr>
                </pic:pic>
              </a:graphicData>
            </a:graphic>
          </wp:inline>
        </w:drawing>
      </w:r>
      <w:r>
        <w:rPr>
          <w:rFonts w:hint="eastAsia"/>
          <w:sz w:val="24"/>
          <w:szCs w:val="24"/>
        </w:rPr>
        <w:t xml:space="preserve"> </w:t>
      </w:r>
      <w:r>
        <w:rPr>
          <w:noProof/>
        </w:rPr>
        <w:drawing>
          <wp:inline distT="0" distB="0" distL="0" distR="0" wp14:anchorId="10530443" wp14:editId="6568409D">
            <wp:extent cx="1876425" cy="1977173"/>
            <wp:effectExtent l="0" t="0" r="0" b="444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92951" cy="1994587"/>
                    </a:xfrm>
                    <a:prstGeom prst="rect">
                      <a:avLst/>
                    </a:prstGeom>
                  </pic:spPr>
                </pic:pic>
              </a:graphicData>
            </a:graphic>
          </wp:inline>
        </w:drawing>
      </w:r>
    </w:p>
    <w:p w14:paraId="253A3C50" w14:textId="0D38112A" w:rsidR="00A87D1C" w:rsidRPr="006D5205" w:rsidRDefault="006D5205" w:rsidP="006D5205">
      <w:pPr>
        <w:pStyle w:val="a9"/>
        <w:widowControl/>
        <w:numPr>
          <w:ilvl w:val="0"/>
          <w:numId w:val="22"/>
        </w:numPr>
        <w:ind w:firstLineChars="0"/>
        <w:jc w:val="left"/>
        <w:rPr>
          <w:sz w:val="24"/>
          <w:szCs w:val="24"/>
        </w:rPr>
      </w:pPr>
      <w:r w:rsidRPr="006D5205">
        <w:rPr>
          <w:sz w:val="24"/>
          <w:szCs w:val="24"/>
        </w:rPr>
        <w:t>Add audio prompt ‘The door is open’ when open door on iVMS4200, HikCentral Pro, Hik-Connect App, and device UI will show prompt</w:t>
      </w:r>
    </w:p>
    <w:p w14:paraId="0718DD79" w14:textId="1F483FD5" w:rsidR="006D5205" w:rsidRPr="006D5205" w:rsidRDefault="006D5205" w:rsidP="006D5205">
      <w:pPr>
        <w:widowControl/>
        <w:ind w:right="840"/>
        <w:jc w:val="center"/>
        <w:rPr>
          <w:sz w:val="24"/>
          <w:szCs w:val="24"/>
        </w:rPr>
      </w:pPr>
      <w:r>
        <w:rPr>
          <w:noProof/>
        </w:rPr>
        <w:drawing>
          <wp:inline distT="0" distB="0" distL="0" distR="0" wp14:anchorId="31C59543" wp14:editId="126034DD">
            <wp:extent cx="1913155" cy="17716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19496" cy="1777522"/>
                    </a:xfrm>
                    <a:prstGeom prst="rect">
                      <a:avLst/>
                    </a:prstGeom>
                  </pic:spPr>
                </pic:pic>
              </a:graphicData>
            </a:graphic>
          </wp:inline>
        </w:drawing>
      </w:r>
    </w:p>
    <w:p w14:paraId="58138BB6" w14:textId="77777777" w:rsidR="006D5205" w:rsidRPr="00515989" w:rsidRDefault="006D5205" w:rsidP="006D5205">
      <w:pPr>
        <w:widowControl/>
        <w:rPr>
          <w:sz w:val="24"/>
          <w:szCs w:val="24"/>
        </w:rPr>
      </w:pPr>
    </w:p>
    <w:p w14:paraId="40CF6D41" w14:textId="77777777" w:rsidR="00B87F5D" w:rsidRPr="0096704D" w:rsidRDefault="00B87F5D" w:rsidP="00B87F5D">
      <w:pPr>
        <w:rPr>
          <w:b/>
          <w:sz w:val="24"/>
          <w:szCs w:val="24"/>
          <w:u w:val="single"/>
        </w:rPr>
      </w:pPr>
      <w:r w:rsidRPr="0096704D">
        <w:rPr>
          <w:rFonts w:hint="eastAsia"/>
          <w:b/>
          <w:sz w:val="24"/>
          <w:szCs w:val="24"/>
          <w:u w:val="single"/>
        </w:rPr>
        <w:t>M</w:t>
      </w:r>
      <w:r w:rsidRPr="0096704D">
        <w:rPr>
          <w:b/>
          <w:sz w:val="24"/>
          <w:szCs w:val="24"/>
          <w:u w:val="single"/>
        </w:rPr>
        <w:t xml:space="preserve">odified </w:t>
      </w:r>
      <w:r>
        <w:rPr>
          <w:b/>
          <w:sz w:val="24"/>
          <w:szCs w:val="24"/>
          <w:u w:val="single"/>
        </w:rPr>
        <w:t>F</w:t>
      </w:r>
      <w:r w:rsidRPr="0096704D">
        <w:rPr>
          <w:b/>
          <w:sz w:val="24"/>
          <w:szCs w:val="24"/>
          <w:u w:val="single"/>
        </w:rPr>
        <w:t>eatures</w:t>
      </w:r>
    </w:p>
    <w:p w14:paraId="362352AD" w14:textId="422BD855" w:rsidR="00263E9F" w:rsidRPr="00263E9F" w:rsidRDefault="00C51D89" w:rsidP="009F0083">
      <w:pPr>
        <w:pStyle w:val="a9"/>
        <w:widowControl/>
        <w:numPr>
          <w:ilvl w:val="0"/>
          <w:numId w:val="21"/>
        </w:numPr>
        <w:ind w:firstLineChars="0"/>
        <w:jc w:val="left"/>
        <w:rPr>
          <w:sz w:val="24"/>
          <w:szCs w:val="24"/>
        </w:rPr>
      </w:pPr>
      <w:r>
        <w:rPr>
          <w:sz w:val="22"/>
        </w:rPr>
        <w:t>U</w:t>
      </w:r>
      <w:r w:rsidRPr="009F0083">
        <w:rPr>
          <w:sz w:val="22"/>
        </w:rPr>
        <w:t>pgrad</w:t>
      </w:r>
      <w:r>
        <w:rPr>
          <w:sz w:val="22"/>
        </w:rPr>
        <w:t>e</w:t>
      </w:r>
      <w:r w:rsidR="00263E9F" w:rsidRPr="009F0083">
        <w:rPr>
          <w:sz w:val="22"/>
        </w:rPr>
        <w:t xml:space="preserve"> face and mask algorithm. Improve the speed and accuracy of face and dark mask recognition</w:t>
      </w:r>
      <w:r w:rsidR="00515989">
        <w:rPr>
          <w:rFonts w:hint="eastAsia"/>
          <w:sz w:val="22"/>
        </w:rPr>
        <w:t>.</w:t>
      </w:r>
    </w:p>
    <w:p w14:paraId="2A4C69B3" w14:textId="77777777" w:rsidR="00263E9F" w:rsidRDefault="00263E9F" w:rsidP="00263E9F">
      <w:pPr>
        <w:pStyle w:val="a9"/>
        <w:widowControl/>
        <w:ind w:left="420" w:firstLineChars="0" w:firstLine="0"/>
        <w:jc w:val="left"/>
        <w:rPr>
          <w:sz w:val="24"/>
          <w:szCs w:val="24"/>
        </w:rPr>
      </w:pPr>
    </w:p>
    <w:p w14:paraId="56E3FD19" w14:textId="07D29ED0" w:rsidR="008D13AD" w:rsidRPr="009F0083" w:rsidRDefault="009F0083" w:rsidP="009F0083">
      <w:pPr>
        <w:pStyle w:val="a9"/>
        <w:widowControl/>
        <w:numPr>
          <w:ilvl w:val="0"/>
          <w:numId w:val="21"/>
        </w:numPr>
        <w:ind w:firstLineChars="0"/>
        <w:jc w:val="left"/>
        <w:rPr>
          <w:sz w:val="24"/>
          <w:szCs w:val="24"/>
        </w:rPr>
      </w:pPr>
      <w:r w:rsidRPr="009F0083">
        <w:rPr>
          <w:sz w:val="24"/>
          <w:szCs w:val="24"/>
        </w:rPr>
        <w:lastRenderedPageBreak/>
        <w:t xml:space="preserve">Hik-Connect function is </w:t>
      </w:r>
      <w:r>
        <w:rPr>
          <w:sz w:val="24"/>
          <w:szCs w:val="24"/>
        </w:rPr>
        <w:t>disabled</w:t>
      </w:r>
      <w:r w:rsidRPr="009F0083">
        <w:rPr>
          <w:sz w:val="24"/>
          <w:szCs w:val="24"/>
        </w:rPr>
        <w:t xml:space="preserve"> in default for privacy protection, if customer want to</w:t>
      </w:r>
      <w:r>
        <w:rPr>
          <w:sz w:val="24"/>
          <w:szCs w:val="24"/>
        </w:rPr>
        <w:t xml:space="preserve"> </w:t>
      </w:r>
      <w:r w:rsidRPr="009F0083">
        <w:rPr>
          <w:sz w:val="24"/>
          <w:szCs w:val="24"/>
        </w:rPr>
        <w:t>manage device from App, please turn on manually in the web.</w:t>
      </w:r>
    </w:p>
    <w:p w14:paraId="7CDB9BB9" w14:textId="529A32F2" w:rsidR="00263E9F" w:rsidRPr="00515989" w:rsidRDefault="009F0083" w:rsidP="006D5205">
      <w:pPr>
        <w:jc w:val="center"/>
        <w:rPr>
          <w:sz w:val="22"/>
        </w:rPr>
      </w:pPr>
      <w:r>
        <w:rPr>
          <w:noProof/>
        </w:rPr>
        <w:drawing>
          <wp:inline distT="0" distB="0" distL="0" distR="0" wp14:anchorId="43402609" wp14:editId="356928E4">
            <wp:extent cx="4123366" cy="2695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143698" cy="2708866"/>
                    </a:xfrm>
                    <a:prstGeom prst="rect">
                      <a:avLst/>
                    </a:prstGeom>
                  </pic:spPr>
                </pic:pic>
              </a:graphicData>
            </a:graphic>
          </wp:inline>
        </w:drawing>
      </w:r>
    </w:p>
    <w:p w14:paraId="46C6E176" w14:textId="252CCD58" w:rsidR="009F0083" w:rsidRDefault="009F0083" w:rsidP="009F0083">
      <w:pPr>
        <w:pStyle w:val="a9"/>
        <w:numPr>
          <w:ilvl w:val="0"/>
          <w:numId w:val="21"/>
        </w:numPr>
        <w:ind w:firstLineChars="0"/>
        <w:rPr>
          <w:sz w:val="22"/>
        </w:rPr>
      </w:pPr>
      <w:r>
        <w:rPr>
          <w:rFonts w:hint="eastAsia"/>
          <w:sz w:val="22"/>
        </w:rPr>
        <w:t>B</w:t>
      </w:r>
      <w:r>
        <w:rPr>
          <w:sz w:val="22"/>
        </w:rPr>
        <w:t>lack body parameters are deleted from device UI and move to web interface</w:t>
      </w:r>
      <w:r w:rsidR="00515989">
        <w:rPr>
          <w:sz w:val="22"/>
        </w:rPr>
        <w:t xml:space="preserve"> </w:t>
      </w:r>
      <w:r w:rsidR="00263E9F">
        <w:rPr>
          <w:sz w:val="22"/>
        </w:rPr>
        <w:t xml:space="preserve">(K1T671-3XF </w:t>
      </w:r>
      <w:r w:rsidR="00263E9F">
        <w:rPr>
          <w:rFonts w:hint="eastAsia"/>
          <w:sz w:val="22"/>
        </w:rPr>
        <w:t>only</w:t>
      </w:r>
      <w:r w:rsidR="00263E9F">
        <w:rPr>
          <w:sz w:val="22"/>
        </w:rPr>
        <w:t>)</w:t>
      </w:r>
    </w:p>
    <w:p w14:paraId="75CA5C37" w14:textId="5887E712" w:rsidR="009F0083" w:rsidRDefault="00515989" w:rsidP="00B5504D">
      <w:pPr>
        <w:jc w:val="center"/>
        <w:rPr>
          <w:sz w:val="22"/>
        </w:rPr>
      </w:pPr>
      <w:r>
        <w:rPr>
          <w:noProof/>
        </w:rPr>
        <w:drawing>
          <wp:inline distT="0" distB="0" distL="0" distR="0" wp14:anchorId="70B891FA" wp14:editId="7942FAEF">
            <wp:extent cx="4960578" cy="260032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965928" cy="2603129"/>
                    </a:xfrm>
                    <a:prstGeom prst="rect">
                      <a:avLst/>
                    </a:prstGeom>
                  </pic:spPr>
                </pic:pic>
              </a:graphicData>
            </a:graphic>
          </wp:inline>
        </w:drawing>
      </w:r>
    </w:p>
    <w:p w14:paraId="463389D2" w14:textId="5AA2CD4D" w:rsidR="00515989" w:rsidRDefault="00515989" w:rsidP="00263E9F">
      <w:pPr>
        <w:rPr>
          <w:sz w:val="22"/>
        </w:rPr>
      </w:pPr>
    </w:p>
    <w:p w14:paraId="32AAFA2F" w14:textId="5FB3DA02" w:rsidR="00A95B78" w:rsidRDefault="00DB68A5" w:rsidP="00DB68A5">
      <w:pPr>
        <w:pStyle w:val="a9"/>
        <w:numPr>
          <w:ilvl w:val="0"/>
          <w:numId w:val="21"/>
        </w:numPr>
        <w:ind w:firstLineChars="0"/>
        <w:rPr>
          <w:sz w:val="22"/>
        </w:rPr>
      </w:pPr>
      <w:r w:rsidRPr="00DB68A5">
        <w:rPr>
          <w:rFonts w:hint="eastAsia"/>
          <w:sz w:val="22"/>
        </w:rPr>
        <w:t>DNS can be configured from device UI in menu</w:t>
      </w:r>
      <w:r w:rsidRPr="00DB68A5">
        <w:rPr>
          <w:rFonts w:hint="eastAsia"/>
          <w:sz w:val="22"/>
        </w:rPr>
        <w:t>→</w:t>
      </w:r>
      <w:r w:rsidRPr="00DB68A5">
        <w:rPr>
          <w:rFonts w:hint="eastAsia"/>
          <w:sz w:val="22"/>
        </w:rPr>
        <w:t>Comm.--&gt;Wired Network</w:t>
      </w:r>
    </w:p>
    <w:p w14:paraId="64F40D28" w14:textId="653AE06E" w:rsidR="00A95B78" w:rsidRDefault="00A95B78" w:rsidP="00B5504D">
      <w:pPr>
        <w:jc w:val="center"/>
        <w:rPr>
          <w:noProof/>
        </w:rPr>
      </w:pPr>
    </w:p>
    <w:p w14:paraId="1EC0BA86" w14:textId="41B7AD61" w:rsidR="00B5504D" w:rsidRDefault="00B5504D" w:rsidP="00B5504D">
      <w:pPr>
        <w:jc w:val="center"/>
        <w:rPr>
          <w:noProof/>
        </w:rPr>
      </w:pPr>
    </w:p>
    <w:p w14:paraId="3E83364F" w14:textId="4AC746E5" w:rsidR="00B5504D" w:rsidRDefault="00B5504D" w:rsidP="00B5504D">
      <w:pPr>
        <w:jc w:val="center"/>
        <w:rPr>
          <w:noProof/>
        </w:rPr>
      </w:pPr>
    </w:p>
    <w:p w14:paraId="59F7A2FF" w14:textId="77777777" w:rsidR="00B5504D" w:rsidRPr="00263E9F" w:rsidRDefault="00B5504D" w:rsidP="00B5504D">
      <w:pPr>
        <w:jc w:val="center"/>
        <w:rPr>
          <w:sz w:val="22"/>
        </w:rPr>
      </w:pPr>
    </w:p>
    <w:p w14:paraId="428F6841" w14:textId="77777777" w:rsidR="009F0083" w:rsidRPr="009F0083" w:rsidRDefault="009F0083" w:rsidP="009F0083">
      <w:pPr>
        <w:rPr>
          <w:sz w:val="22"/>
        </w:rPr>
      </w:pPr>
    </w:p>
    <w:p w14:paraId="585139BE" w14:textId="77777777" w:rsidR="007716A0" w:rsidRPr="00823EF0" w:rsidRDefault="007716A0" w:rsidP="007716A0">
      <w:bookmarkStart w:id="0" w:name="OLE_LINK1"/>
      <w:bookmarkStart w:id="1" w:name="OLE_LINK2"/>
      <w:r w:rsidRPr="00823EF0">
        <w:rPr>
          <w:b/>
          <w:sz w:val="24"/>
          <w:szCs w:val="24"/>
          <w:u w:val="single"/>
        </w:rPr>
        <w:t>Customer Impact and Recommended Action</w:t>
      </w:r>
    </w:p>
    <w:bookmarkEnd w:id="0"/>
    <w:bookmarkEnd w:id="1"/>
    <w:p w14:paraId="3F211DE4" w14:textId="77777777" w:rsidR="007716A0" w:rsidRPr="00823EF0" w:rsidRDefault="007716A0" w:rsidP="007716A0">
      <w:pPr>
        <w:spacing w:line="360" w:lineRule="auto"/>
        <w:jc w:val="left"/>
        <w:rPr>
          <w:sz w:val="22"/>
        </w:rPr>
      </w:pPr>
      <w:r w:rsidRPr="00823EF0">
        <w:rPr>
          <w:sz w:val="22"/>
        </w:rPr>
        <w:t>This new firmware upgrade is to improve product performance, and will take effect automatically after upgrading from previous versions. We’d like to inform you the above changes. Also, we are sorry for any possible inconvenience of use-habit changes caused by this action.</w:t>
      </w:r>
    </w:p>
    <w:p w14:paraId="748494EF" w14:textId="77777777" w:rsidR="007716A0" w:rsidRPr="00823EF0" w:rsidRDefault="007716A0" w:rsidP="007716A0">
      <w:r w:rsidRPr="00823EF0">
        <w:rPr>
          <w:sz w:val="22"/>
        </w:rPr>
        <w:lastRenderedPageBreak/>
        <w:t>For questions or concerns, please contact our local technical support team.</w:t>
      </w:r>
    </w:p>
    <w:p w14:paraId="1D527E40" w14:textId="77777777" w:rsidR="007716A0" w:rsidRPr="00823EF0" w:rsidRDefault="007716A0" w:rsidP="007716A0">
      <w:r w:rsidRPr="00823EF0">
        <w:rPr>
          <w:noProof/>
        </w:rPr>
        <mc:AlternateContent>
          <mc:Choice Requires="wps">
            <w:drawing>
              <wp:anchor distT="0" distB="0" distL="114300" distR="114300" simplePos="0" relativeHeight="251659264" behindDoc="0" locked="0" layoutInCell="1" allowOverlap="1" wp14:anchorId="71CB9CC1" wp14:editId="2B498D74">
                <wp:simplePos x="0" y="0"/>
                <wp:positionH relativeFrom="column">
                  <wp:posOffset>588010</wp:posOffset>
                </wp:positionH>
                <wp:positionV relativeFrom="paragraph">
                  <wp:posOffset>152400</wp:posOffset>
                </wp:positionV>
                <wp:extent cx="5325745" cy="1091565"/>
                <wp:effectExtent l="0" t="0" r="27305" b="1397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5745" cy="1091565"/>
                        </a:xfrm>
                        <a:prstGeom prst="rect">
                          <a:avLst/>
                        </a:prstGeom>
                        <a:solidFill>
                          <a:srgbClr val="FFFFFF"/>
                        </a:solidFill>
                        <a:ln w="9525">
                          <a:solidFill>
                            <a:srgbClr val="000000"/>
                          </a:solidFill>
                          <a:miter lim="800000"/>
                          <a:headEnd/>
                          <a:tailEnd/>
                        </a:ln>
                      </wps:spPr>
                      <wps:txbx>
                        <w:txbxContent>
                          <w:p w14:paraId="758E1A15" w14:textId="77777777" w:rsidR="007716A0" w:rsidRDefault="007716A0" w:rsidP="007716A0">
                            <w:r>
                              <w:t>Note:</w:t>
                            </w:r>
                          </w:p>
                          <w:p w14:paraId="678B89BE" w14:textId="77777777" w:rsidR="007716A0" w:rsidRDefault="007716A0" w:rsidP="007716A0">
                            <w:pPr>
                              <w:pStyle w:val="a9"/>
                              <w:numPr>
                                <w:ilvl w:val="0"/>
                                <w:numId w:val="4"/>
                              </w:numPr>
                              <w:ind w:firstLineChars="0"/>
                            </w:pPr>
                            <w:r>
                              <w:t>Hikvision has all rights to alter, modify and cancel this notice.</w:t>
                            </w:r>
                          </w:p>
                          <w:p w14:paraId="6F303070" w14:textId="77777777" w:rsidR="007716A0" w:rsidRDefault="007716A0" w:rsidP="007716A0">
                            <w:pPr>
                              <w:pStyle w:val="a9"/>
                              <w:numPr>
                                <w:ilvl w:val="0"/>
                                <w:numId w:val="4"/>
                              </w:numPr>
                              <w:ind w:firstLineChars="0"/>
                            </w:pPr>
                            <w:r>
                              <w:t>Hikvision</w:t>
                            </w:r>
                            <w:r>
                              <w:rPr>
                                <w:rFonts w:hint="eastAsia"/>
                              </w:rPr>
                              <w:t xml:space="preserve"> doesn</w:t>
                            </w:r>
                            <w:r>
                              <w:t>’</w:t>
                            </w:r>
                            <w:r>
                              <w:rPr>
                                <w:rFonts w:hint="eastAsia"/>
                              </w:rPr>
                              <w:t>t give any guarantee for old models</w:t>
                            </w:r>
                            <w:r>
                              <w:t>’</w:t>
                            </w:r>
                            <w:r>
                              <w:rPr>
                                <w:rFonts w:hint="eastAsia"/>
                              </w:rPr>
                              <w:t xml:space="preserve"> stock.</w:t>
                            </w:r>
                          </w:p>
                          <w:p w14:paraId="26BF208A" w14:textId="77777777" w:rsidR="007716A0" w:rsidRDefault="007716A0" w:rsidP="007716A0">
                            <w:pPr>
                              <w:pStyle w:val="a9"/>
                              <w:numPr>
                                <w:ilvl w:val="0"/>
                                <w:numId w:val="4"/>
                              </w:numPr>
                              <w:ind w:firstLineChars="0"/>
                            </w:pPr>
                            <w:r>
                              <w:t>Hikvision is not liable for any typing or printing errors.</w:t>
                            </w:r>
                          </w:p>
                          <w:p w14:paraId="0D501EAF" w14:textId="77777777" w:rsidR="007716A0" w:rsidRDefault="007716A0" w:rsidP="007716A0">
                            <w:pPr>
                              <w:pStyle w:val="a9"/>
                              <w:numPr>
                                <w:ilvl w:val="0"/>
                                <w:numId w:val="4"/>
                              </w:numPr>
                              <w:ind w:firstLineChars="0"/>
                            </w:pPr>
                            <w:r>
                              <w:t>For special model’s change details, please contact our local technical support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CB9CC1" id="_x0000_t202" coordsize="21600,21600" o:spt="202" path="m,l,21600r21600,l21600,xe">
                <v:stroke joinstyle="miter"/>
                <v:path gradientshapeok="t" o:connecttype="rect"/>
              </v:shapetype>
              <v:shape id="Text Box 39" o:spid="_x0000_s1026" type="#_x0000_t202" style="position:absolute;left:0;text-align:left;margin-left:46.3pt;margin-top:12pt;width:419.35pt;height:8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">
                <v:textbox style="mso-fit-shape-to-text:t">
                  <w:txbxContent>
                    <w:p w14:paraId="758E1A15" w14:textId="77777777" w:rsidR="007716A0" w:rsidRDefault="007716A0" w:rsidP="007716A0">
                      <w:r>
                        <w:t>Note:</w:t>
                      </w:r>
                    </w:p>
                    <w:p w14:paraId="678B89BE" w14:textId="77777777" w:rsidR="007716A0" w:rsidRDefault="007716A0" w:rsidP="007716A0">
                      <w:pPr>
                        <w:pStyle w:val="a9"/>
                        <w:numPr>
                          <w:ilvl w:val="0"/>
                          <w:numId w:val="4"/>
                        </w:numPr>
                        <w:ind w:firstLineChars="0"/>
                      </w:pPr>
                      <w:r>
                        <w:t>Hikvision has all rights to alter, modify and cancel this notice.</w:t>
                      </w:r>
                    </w:p>
                    <w:p w14:paraId="6F303070" w14:textId="77777777" w:rsidR="007716A0" w:rsidRDefault="007716A0" w:rsidP="007716A0">
                      <w:pPr>
                        <w:pStyle w:val="a9"/>
                        <w:numPr>
                          <w:ilvl w:val="0"/>
                          <w:numId w:val="4"/>
                        </w:numPr>
                        <w:ind w:firstLineChars="0"/>
                      </w:pPr>
                      <w:r>
                        <w:t>Hikvision</w:t>
                      </w:r>
                      <w:r>
                        <w:rPr>
                          <w:rFonts w:hint="eastAsia"/>
                        </w:rPr>
                        <w:t xml:space="preserve"> </w:t>
                      </w:r>
                      <w:proofErr w:type="gramStart"/>
                      <w:r>
                        <w:rPr>
                          <w:rFonts w:hint="eastAsia"/>
                        </w:rPr>
                        <w:t>doesn</w:t>
                      </w:r>
                      <w:r>
                        <w:t>’</w:t>
                      </w:r>
                      <w:r>
                        <w:rPr>
                          <w:rFonts w:hint="eastAsia"/>
                        </w:rPr>
                        <w:t>t</w:t>
                      </w:r>
                      <w:proofErr w:type="gramEnd"/>
                      <w:r>
                        <w:rPr>
                          <w:rFonts w:hint="eastAsia"/>
                        </w:rPr>
                        <w:t xml:space="preserve"> give any guarantee for old models</w:t>
                      </w:r>
                      <w:r>
                        <w:t>’</w:t>
                      </w:r>
                      <w:r>
                        <w:rPr>
                          <w:rFonts w:hint="eastAsia"/>
                        </w:rPr>
                        <w:t xml:space="preserve"> stock.</w:t>
                      </w:r>
                    </w:p>
                    <w:p w14:paraId="26BF208A" w14:textId="77777777" w:rsidR="007716A0" w:rsidRDefault="007716A0" w:rsidP="007716A0">
                      <w:pPr>
                        <w:pStyle w:val="a9"/>
                        <w:numPr>
                          <w:ilvl w:val="0"/>
                          <w:numId w:val="4"/>
                        </w:numPr>
                        <w:ind w:firstLineChars="0"/>
                      </w:pPr>
                      <w:r>
                        <w:t>Hikvision is not liable for any typing or printing errors.</w:t>
                      </w:r>
                    </w:p>
                    <w:p w14:paraId="0D501EAF" w14:textId="77777777" w:rsidR="007716A0" w:rsidRDefault="007716A0" w:rsidP="007716A0">
                      <w:pPr>
                        <w:pStyle w:val="a9"/>
                        <w:numPr>
                          <w:ilvl w:val="0"/>
                          <w:numId w:val="4"/>
                        </w:numPr>
                        <w:ind w:firstLineChars="0"/>
                      </w:pPr>
                      <w:r>
                        <w:t>For special model’s change details, please contact our local technical support team.</w:t>
                      </w:r>
                    </w:p>
                  </w:txbxContent>
                </v:textbox>
              </v:shape>
            </w:pict>
          </mc:Fallback>
        </mc:AlternateContent>
      </w:r>
    </w:p>
    <w:p w14:paraId="00C2269C" w14:textId="77777777" w:rsidR="007716A0" w:rsidRPr="00823EF0" w:rsidRDefault="007716A0" w:rsidP="007716A0"/>
    <w:p w14:paraId="334FDB7B" w14:textId="77777777" w:rsidR="007716A0" w:rsidRPr="00823EF0" w:rsidRDefault="007716A0" w:rsidP="007716A0"/>
    <w:p w14:paraId="19A3C8FE" w14:textId="77777777" w:rsidR="007716A0" w:rsidRPr="00823EF0" w:rsidRDefault="007716A0" w:rsidP="007716A0"/>
    <w:p w14:paraId="3B6265F1" w14:textId="77777777" w:rsidR="007716A0" w:rsidRPr="00823EF0" w:rsidRDefault="007716A0" w:rsidP="007716A0"/>
    <w:p w14:paraId="48EDB072" w14:textId="77777777" w:rsidR="007716A0" w:rsidRPr="00823EF0" w:rsidRDefault="007716A0" w:rsidP="007716A0"/>
    <w:p w14:paraId="6196D822" w14:textId="77777777" w:rsidR="007716A0" w:rsidRPr="00823EF0" w:rsidRDefault="007716A0" w:rsidP="007716A0"/>
    <w:p w14:paraId="72EE7E91" w14:textId="77777777" w:rsidR="007716A0" w:rsidRPr="00823EF0" w:rsidRDefault="007716A0" w:rsidP="007716A0"/>
    <w:p w14:paraId="427A884C" w14:textId="77777777" w:rsidR="003017E6" w:rsidRPr="00823EF0" w:rsidRDefault="007716A0">
      <w:r w:rsidRPr="00823EF0">
        <w:rPr>
          <w:noProof/>
        </w:rPr>
        <mc:AlternateContent>
          <mc:Choice Requires="wps">
            <w:drawing>
              <wp:anchor distT="0" distB="0" distL="114300" distR="114300" simplePos="0" relativeHeight="251660288" behindDoc="0" locked="0" layoutInCell="1" allowOverlap="1" wp14:anchorId="3FC46000" wp14:editId="6BA3B710">
                <wp:simplePos x="0" y="0"/>
                <wp:positionH relativeFrom="column">
                  <wp:posOffset>3228340</wp:posOffset>
                </wp:positionH>
                <wp:positionV relativeFrom="paragraph">
                  <wp:posOffset>11430</wp:posOffset>
                </wp:positionV>
                <wp:extent cx="3265805" cy="92646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80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279F0" w14:textId="77777777" w:rsidR="007716A0" w:rsidRDefault="007716A0" w:rsidP="007716A0">
                            <w:pPr>
                              <w:pStyle w:val="a5"/>
                            </w:pPr>
                            <w:r>
                              <w:t>Hikvision Digital Technology CO., Ltd.</w:t>
                            </w:r>
                          </w:p>
                          <w:p w14:paraId="3D3CB252" w14:textId="77777777" w:rsidR="007716A0" w:rsidRDefault="007716A0" w:rsidP="007716A0">
                            <w:pPr>
                              <w:pStyle w:val="a5"/>
                            </w:pPr>
                            <w:r>
                              <w:t xml:space="preserve">No. </w:t>
                            </w:r>
                            <w:r>
                              <w:rPr>
                                <w:rFonts w:hint="eastAsia"/>
                              </w:rPr>
                              <w:t>555</w:t>
                            </w:r>
                            <w:r>
                              <w:t xml:space="preserve"> </w:t>
                            </w:r>
                            <w:r>
                              <w:rPr>
                                <w:rFonts w:hint="eastAsia"/>
                              </w:rPr>
                              <w:t>Qianmo</w:t>
                            </w:r>
                            <w:r>
                              <w:t xml:space="preserve"> Road, Binjiang District, Hangzhou 310052, China</w:t>
                            </w:r>
                          </w:p>
                          <w:p w14:paraId="5C91CE3A" w14:textId="77777777" w:rsidR="007716A0" w:rsidRDefault="007716A0" w:rsidP="007716A0">
                            <w:pPr>
                              <w:pStyle w:val="a5"/>
                            </w:pPr>
                            <w:r>
                              <w:t>Tel: +86-571-8807-5998</w:t>
                            </w:r>
                          </w:p>
                          <w:p w14:paraId="60A16A20" w14:textId="77777777" w:rsidR="007716A0" w:rsidRDefault="007716A0" w:rsidP="007716A0">
                            <w:pPr>
                              <w:pStyle w:val="a5"/>
                            </w:pPr>
                            <w:r>
                              <w:t>FAX: +86-571-8993-5635</w:t>
                            </w:r>
                          </w:p>
                          <w:p w14:paraId="2B712C69" w14:textId="77777777" w:rsidR="007716A0" w:rsidRDefault="007716A0" w:rsidP="007716A0">
                            <w:pPr>
                              <w:pStyle w:val="a5"/>
                            </w:pPr>
                            <w:r>
                              <w:t xml:space="preserve">Email: </w:t>
                            </w:r>
                            <w:r>
                              <w:rPr>
                                <w:rFonts w:hint="eastAsia"/>
                              </w:rPr>
                              <w:t>support</w:t>
                            </w:r>
                            <w:r>
                              <w:t>@hikvision.com</w:t>
                            </w:r>
                          </w:p>
                          <w:p w14:paraId="2FC1895E" w14:textId="77777777" w:rsidR="007716A0" w:rsidRPr="00277663" w:rsidRDefault="007716A0" w:rsidP="007716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46000" id="Text Box 4" o:spid="_x0000_s1027" type="#_x0000_t202" style="position:absolute;left:0;text-align:left;margin-left:254.2pt;margin-top:.9pt;width:257.15pt;height:7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" stroked="f">
                <v:textbox>
                  <w:txbxContent>
                    <w:p w14:paraId="3CF279F0" w14:textId="77777777" w:rsidR="007716A0" w:rsidRDefault="007716A0" w:rsidP="007716A0">
                      <w:pPr>
                        <w:pStyle w:val="a5"/>
                      </w:pPr>
                      <w:r>
                        <w:t>Hikvision Digital Technology CO., Ltd.</w:t>
                      </w:r>
                    </w:p>
                    <w:p w14:paraId="3D3CB252" w14:textId="77777777" w:rsidR="007716A0" w:rsidRDefault="007716A0" w:rsidP="007716A0">
                      <w:pPr>
                        <w:pStyle w:val="a5"/>
                      </w:pPr>
                      <w:r>
                        <w:t xml:space="preserve">No. </w:t>
                      </w:r>
                      <w:r>
                        <w:rPr>
                          <w:rFonts w:hint="eastAsia"/>
                        </w:rPr>
                        <w:t>555</w:t>
                      </w:r>
                      <w:r>
                        <w:t xml:space="preserve"> </w:t>
                      </w:r>
                      <w:proofErr w:type="spellStart"/>
                      <w:r>
                        <w:rPr>
                          <w:rFonts w:hint="eastAsia"/>
                        </w:rPr>
                        <w:t>Qianmo</w:t>
                      </w:r>
                      <w:proofErr w:type="spellEnd"/>
                      <w:r>
                        <w:t xml:space="preserve"> Road, </w:t>
                      </w:r>
                      <w:proofErr w:type="spellStart"/>
                      <w:r>
                        <w:t>Binjiang</w:t>
                      </w:r>
                      <w:proofErr w:type="spellEnd"/>
                      <w:r>
                        <w:t xml:space="preserve"> District, Hangzhou 310052, China</w:t>
                      </w:r>
                    </w:p>
                    <w:p w14:paraId="5C91CE3A" w14:textId="77777777" w:rsidR="007716A0" w:rsidRDefault="007716A0" w:rsidP="007716A0">
                      <w:pPr>
                        <w:pStyle w:val="a5"/>
                      </w:pPr>
                      <w:r>
                        <w:t>Tel: +86-571-8807-5998</w:t>
                      </w:r>
                    </w:p>
                    <w:p w14:paraId="60A16A20" w14:textId="77777777" w:rsidR="007716A0" w:rsidRDefault="007716A0" w:rsidP="007716A0">
                      <w:pPr>
                        <w:pStyle w:val="a5"/>
                      </w:pPr>
                      <w:r>
                        <w:t>FAX: +86-571-8993-5635</w:t>
                      </w:r>
                    </w:p>
                    <w:p w14:paraId="2B712C69" w14:textId="77777777" w:rsidR="007716A0" w:rsidRDefault="007716A0" w:rsidP="007716A0">
                      <w:pPr>
                        <w:pStyle w:val="a5"/>
                      </w:pPr>
                      <w:r>
                        <w:t xml:space="preserve">Email: </w:t>
                      </w:r>
                      <w:r>
                        <w:rPr>
                          <w:rFonts w:hint="eastAsia"/>
                        </w:rPr>
                        <w:t>support</w:t>
                      </w:r>
                      <w:r>
                        <w:t>@hikvision.com</w:t>
                      </w:r>
                    </w:p>
                    <w:p w14:paraId="2FC1895E" w14:textId="77777777" w:rsidR="007716A0" w:rsidRPr="00277663" w:rsidRDefault="007716A0" w:rsidP="007716A0"/>
                  </w:txbxContent>
                </v:textbox>
              </v:shape>
            </w:pict>
          </mc:Fallback>
        </mc:AlternateContent>
      </w:r>
    </w:p>
    <w:sectPr w:rsidR="003017E6" w:rsidRPr="00823EF0" w:rsidSect="000F5622">
      <w:headerReference w:type="even" r:id="rId25"/>
      <w:headerReference w:type="default" r:id="rId26"/>
      <w:footerReference w:type="even" r:id="rId27"/>
      <w:footerReference w:type="default" r:id="rId28"/>
      <w:pgSz w:w="11906" w:h="16838"/>
      <w:pgMar w:top="1701"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65F57" w14:textId="77777777" w:rsidR="00910E54" w:rsidRDefault="00910E54" w:rsidP="007716A0">
      <w:r>
        <w:separator/>
      </w:r>
    </w:p>
  </w:endnote>
  <w:endnote w:type="continuationSeparator" w:id="0">
    <w:p w14:paraId="50EC7AC7" w14:textId="77777777" w:rsidR="00910E54" w:rsidRDefault="00910E54" w:rsidP="0077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620B2" w14:textId="77777777" w:rsidR="00432EFC" w:rsidRDefault="006A19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3F0FFFE" w14:textId="77777777" w:rsidR="00432EFC" w:rsidRDefault="00910E5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7695B" w14:textId="77777777" w:rsidR="00BB2A60" w:rsidRDefault="006A1959" w:rsidP="00BB2A60">
    <w:pPr>
      <w:pStyle w:val="a5"/>
      <w:ind w:right="360"/>
    </w:pPr>
    <w:r>
      <w:rPr>
        <w:rFonts w:hint="eastAsia"/>
      </w:rPr>
      <w:t xml:space="preserve">   </w:t>
    </w:r>
    <w:r>
      <w:rPr>
        <w:rFonts w:hint="eastAsia"/>
      </w:rPr>
      <w:tab/>
      <w:t xml:space="preserve">         </w:t>
    </w:r>
    <w:r w:rsidRPr="00A00A09">
      <w:rPr>
        <w:sz w:val="22"/>
        <w:szCs w:val="22"/>
      </w:rPr>
      <w:fldChar w:fldCharType="begin"/>
    </w:r>
    <w:r w:rsidRPr="00A00A09">
      <w:rPr>
        <w:sz w:val="22"/>
        <w:szCs w:val="22"/>
      </w:rPr>
      <w:instrText xml:space="preserve"> PAGE   \* MERGEFORMAT </w:instrText>
    </w:r>
    <w:r w:rsidRPr="00A00A09">
      <w:rPr>
        <w:sz w:val="22"/>
        <w:szCs w:val="22"/>
      </w:rPr>
      <w:fldChar w:fldCharType="separate"/>
    </w:r>
    <w:r w:rsidR="006D154B" w:rsidRPr="006D154B">
      <w:rPr>
        <w:noProof/>
        <w:sz w:val="22"/>
        <w:szCs w:val="22"/>
        <w:lang w:val="zh-CN"/>
      </w:rPr>
      <w:t>3</w:t>
    </w:r>
    <w:r w:rsidRPr="00A00A09">
      <w:rPr>
        <w:sz w:val="22"/>
        <w:szCs w:val="22"/>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C7D40" w14:textId="77777777" w:rsidR="00910E54" w:rsidRDefault="00910E54" w:rsidP="007716A0">
      <w:r>
        <w:separator/>
      </w:r>
    </w:p>
  </w:footnote>
  <w:footnote w:type="continuationSeparator" w:id="0">
    <w:p w14:paraId="12E28484" w14:textId="77777777" w:rsidR="00910E54" w:rsidRDefault="00910E54" w:rsidP="00771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F3355" w14:textId="77777777" w:rsidR="00FD0EA3" w:rsidRDefault="006A195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FF3EA" w14:textId="77777777" w:rsidR="005565CE" w:rsidRPr="00D44464" w:rsidRDefault="006A1959" w:rsidP="005565CE">
    <w:pPr>
      <w:pStyle w:val="a3"/>
      <w:pBdr>
        <w:bottom w:val="single" w:sz="6" w:space="0" w:color="auto"/>
      </w:pBdr>
      <w:ind w:right="360"/>
      <w:jc w:val="both"/>
    </w:pPr>
    <w:r>
      <w:rPr>
        <w:noProof/>
      </w:rPr>
      <w:drawing>
        <wp:inline distT="0" distB="0" distL="0" distR="0" wp14:anchorId="39884A48" wp14:editId="3C96858C">
          <wp:extent cx="1228725" cy="180975"/>
          <wp:effectExtent l="0" t="0" r="9525" b="9525"/>
          <wp:docPr id="2" name="图片 2" descr="hik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kvi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80975"/>
                  </a:xfrm>
                  <a:prstGeom prst="rect">
                    <a:avLst/>
                  </a:prstGeom>
                  <a:noFill/>
                  <a:ln>
                    <a:noFill/>
                  </a:ln>
                </pic:spPr>
              </pic:pic>
            </a:graphicData>
          </a:graphic>
        </wp:inline>
      </w:drawing>
    </w:r>
    <w:r>
      <w:t xml:space="preserve">                                                          </w:t>
    </w:r>
  </w:p>
  <w:p w14:paraId="52FD1573" w14:textId="77777777" w:rsidR="00E33A57" w:rsidRPr="00D44464" w:rsidRDefault="00910E54" w:rsidP="00BB2A60">
    <w:pPr>
      <w:pStyle w:val="a3"/>
      <w:pBdr>
        <w:bottom w:val="single" w:sz="6" w:space="0" w:color="auto"/>
      </w:pBdr>
      <w:ind w:right="36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C2A4C"/>
    <w:multiLevelType w:val="hybridMultilevel"/>
    <w:tmpl w:val="BDBA1928"/>
    <w:lvl w:ilvl="0" w:tplc="EAE62D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CA732E"/>
    <w:multiLevelType w:val="hybridMultilevel"/>
    <w:tmpl w:val="8A243074"/>
    <w:lvl w:ilvl="0" w:tplc="348C373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2" w15:restartNumberingAfterBreak="0">
    <w:nsid w:val="1BBD693B"/>
    <w:multiLevelType w:val="hybridMultilevel"/>
    <w:tmpl w:val="8670E892"/>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3" w15:restartNumberingAfterBreak="0">
    <w:nsid w:val="1D5C7732"/>
    <w:multiLevelType w:val="hybridMultilevel"/>
    <w:tmpl w:val="7B8055A0"/>
    <w:lvl w:ilvl="0" w:tplc="02F25D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4" w15:restartNumberingAfterBreak="0">
    <w:nsid w:val="265D08AC"/>
    <w:multiLevelType w:val="hybridMultilevel"/>
    <w:tmpl w:val="8670E892"/>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5" w15:restartNumberingAfterBreak="0">
    <w:nsid w:val="274A7FCD"/>
    <w:multiLevelType w:val="hybridMultilevel"/>
    <w:tmpl w:val="751E9160"/>
    <w:lvl w:ilvl="0" w:tplc="7BB8D5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7F54DA"/>
    <w:multiLevelType w:val="hybridMultilevel"/>
    <w:tmpl w:val="F48C1EC6"/>
    <w:lvl w:ilvl="0" w:tplc="FAB0CFB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7" w15:restartNumberingAfterBreak="0">
    <w:nsid w:val="2E832247"/>
    <w:multiLevelType w:val="hybridMultilevel"/>
    <w:tmpl w:val="839A2BEC"/>
    <w:lvl w:ilvl="0" w:tplc="715E9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56C7BC4"/>
    <w:multiLevelType w:val="hybridMultilevel"/>
    <w:tmpl w:val="0A70D9FA"/>
    <w:lvl w:ilvl="0" w:tplc="CAC210CE">
      <w:start w:val="1"/>
      <w:numFmt w:val="lowerLetter"/>
      <w:lvlText w:val="%1."/>
      <w:lvlJc w:val="left"/>
      <w:pPr>
        <w:ind w:left="1110" w:hanging="360"/>
      </w:pPr>
      <w:rPr>
        <w:rFonts w:hint="default"/>
        <w:color w:val="FF0000"/>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15:restartNumberingAfterBreak="0">
    <w:nsid w:val="4BF12066"/>
    <w:multiLevelType w:val="hybridMultilevel"/>
    <w:tmpl w:val="453ECC98"/>
    <w:lvl w:ilvl="0" w:tplc="5380EA46">
      <w:numFmt w:val="bullet"/>
      <w:lvlText w:val="-"/>
      <w:lvlJc w:val="left"/>
      <w:pPr>
        <w:ind w:left="360" w:hanging="360"/>
      </w:pPr>
      <w:rPr>
        <w:rFonts w:ascii="Calibri" w:eastAsiaTheme="minorEastAsia" w:hAnsi="Calibri"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C274EB"/>
    <w:multiLevelType w:val="hybridMultilevel"/>
    <w:tmpl w:val="B32E9BE4"/>
    <w:lvl w:ilvl="0" w:tplc="074C543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84F13F3"/>
    <w:multiLevelType w:val="hybridMultilevel"/>
    <w:tmpl w:val="E8687FBA"/>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2" w15:restartNumberingAfterBreak="0">
    <w:nsid w:val="5E82742B"/>
    <w:multiLevelType w:val="hybridMultilevel"/>
    <w:tmpl w:val="19260858"/>
    <w:lvl w:ilvl="0" w:tplc="2D522FB8">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4B54C4B"/>
    <w:multiLevelType w:val="hybridMultilevel"/>
    <w:tmpl w:val="6A8C0D64"/>
    <w:lvl w:ilvl="0" w:tplc="6B16BF0A">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15:restartNumberingAfterBreak="0">
    <w:nsid w:val="657F0709"/>
    <w:multiLevelType w:val="hybridMultilevel"/>
    <w:tmpl w:val="9C9A53F0"/>
    <w:lvl w:ilvl="0" w:tplc="7CC63466">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5" w15:restartNumberingAfterBreak="0">
    <w:nsid w:val="6D6209F0"/>
    <w:multiLevelType w:val="hybridMultilevel"/>
    <w:tmpl w:val="EA764104"/>
    <w:lvl w:ilvl="0" w:tplc="309E673C">
      <w:start w:val="1"/>
      <w:numFmt w:val="lowerLetter"/>
      <w:lvlText w:val="%1."/>
      <w:lvlJc w:val="left"/>
      <w:pPr>
        <w:ind w:left="750" w:hanging="360"/>
      </w:pPr>
      <w:rPr>
        <w:rFonts w:hint="default"/>
      </w:rPr>
    </w:lvl>
    <w:lvl w:ilvl="1" w:tplc="04090019" w:tentative="1">
      <w:start w:val="1"/>
      <w:numFmt w:val="lowerLetter"/>
      <w:lvlText w:val="%2)"/>
      <w:lvlJc w:val="left"/>
      <w:pPr>
        <w:ind w:left="1230" w:hanging="420"/>
      </w:pPr>
    </w:lvl>
    <w:lvl w:ilvl="2" w:tplc="0409001B" w:tentative="1">
      <w:start w:val="1"/>
      <w:numFmt w:val="lowerRoman"/>
      <w:lvlText w:val="%3."/>
      <w:lvlJc w:val="right"/>
      <w:pPr>
        <w:ind w:left="1650" w:hanging="420"/>
      </w:pPr>
    </w:lvl>
    <w:lvl w:ilvl="3" w:tplc="0409000F" w:tentative="1">
      <w:start w:val="1"/>
      <w:numFmt w:val="decimal"/>
      <w:lvlText w:val="%4."/>
      <w:lvlJc w:val="left"/>
      <w:pPr>
        <w:ind w:left="2070" w:hanging="420"/>
      </w:pPr>
    </w:lvl>
    <w:lvl w:ilvl="4" w:tplc="04090019" w:tentative="1">
      <w:start w:val="1"/>
      <w:numFmt w:val="lowerLetter"/>
      <w:lvlText w:val="%5)"/>
      <w:lvlJc w:val="left"/>
      <w:pPr>
        <w:ind w:left="2490" w:hanging="420"/>
      </w:pPr>
    </w:lvl>
    <w:lvl w:ilvl="5" w:tplc="0409001B" w:tentative="1">
      <w:start w:val="1"/>
      <w:numFmt w:val="lowerRoman"/>
      <w:lvlText w:val="%6."/>
      <w:lvlJc w:val="right"/>
      <w:pPr>
        <w:ind w:left="2910" w:hanging="420"/>
      </w:pPr>
    </w:lvl>
    <w:lvl w:ilvl="6" w:tplc="0409000F" w:tentative="1">
      <w:start w:val="1"/>
      <w:numFmt w:val="decimal"/>
      <w:lvlText w:val="%7."/>
      <w:lvlJc w:val="left"/>
      <w:pPr>
        <w:ind w:left="3330" w:hanging="420"/>
      </w:pPr>
    </w:lvl>
    <w:lvl w:ilvl="7" w:tplc="04090019" w:tentative="1">
      <w:start w:val="1"/>
      <w:numFmt w:val="lowerLetter"/>
      <w:lvlText w:val="%8)"/>
      <w:lvlJc w:val="left"/>
      <w:pPr>
        <w:ind w:left="3750" w:hanging="420"/>
      </w:pPr>
    </w:lvl>
    <w:lvl w:ilvl="8" w:tplc="0409001B" w:tentative="1">
      <w:start w:val="1"/>
      <w:numFmt w:val="lowerRoman"/>
      <w:lvlText w:val="%9."/>
      <w:lvlJc w:val="right"/>
      <w:pPr>
        <w:ind w:left="4170" w:hanging="420"/>
      </w:pPr>
    </w:lvl>
  </w:abstractNum>
  <w:abstractNum w:abstractNumId="16" w15:restartNumberingAfterBreak="0">
    <w:nsid w:val="710E03E5"/>
    <w:multiLevelType w:val="hybridMultilevel"/>
    <w:tmpl w:val="85A0DF16"/>
    <w:lvl w:ilvl="0" w:tplc="2A1E4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C70F60"/>
    <w:multiLevelType w:val="hybridMultilevel"/>
    <w:tmpl w:val="903CF212"/>
    <w:lvl w:ilvl="0" w:tplc="90823D22">
      <w:start w:val="1"/>
      <w:numFmt w:val="decimal"/>
      <w:lvlText w:val="%1)"/>
      <w:lvlJc w:val="left"/>
      <w:pPr>
        <w:ind w:left="1470" w:hanging="360"/>
      </w:pPr>
      <w:rPr>
        <w:rFonts w:hint="default"/>
      </w:rPr>
    </w:lvl>
    <w:lvl w:ilvl="1" w:tplc="04090019" w:tentative="1">
      <w:start w:val="1"/>
      <w:numFmt w:val="lowerLetter"/>
      <w:lvlText w:val="%2)"/>
      <w:lvlJc w:val="left"/>
      <w:pPr>
        <w:ind w:left="1950" w:hanging="420"/>
      </w:pPr>
    </w:lvl>
    <w:lvl w:ilvl="2" w:tplc="0409001B" w:tentative="1">
      <w:start w:val="1"/>
      <w:numFmt w:val="lowerRoman"/>
      <w:lvlText w:val="%3."/>
      <w:lvlJc w:val="right"/>
      <w:pPr>
        <w:ind w:left="2370" w:hanging="420"/>
      </w:pPr>
    </w:lvl>
    <w:lvl w:ilvl="3" w:tplc="0409000F" w:tentative="1">
      <w:start w:val="1"/>
      <w:numFmt w:val="decimal"/>
      <w:lvlText w:val="%4."/>
      <w:lvlJc w:val="left"/>
      <w:pPr>
        <w:ind w:left="2790" w:hanging="420"/>
      </w:pPr>
    </w:lvl>
    <w:lvl w:ilvl="4" w:tplc="04090019" w:tentative="1">
      <w:start w:val="1"/>
      <w:numFmt w:val="lowerLetter"/>
      <w:lvlText w:val="%5)"/>
      <w:lvlJc w:val="left"/>
      <w:pPr>
        <w:ind w:left="3210" w:hanging="420"/>
      </w:pPr>
    </w:lvl>
    <w:lvl w:ilvl="5" w:tplc="0409001B" w:tentative="1">
      <w:start w:val="1"/>
      <w:numFmt w:val="lowerRoman"/>
      <w:lvlText w:val="%6."/>
      <w:lvlJc w:val="right"/>
      <w:pPr>
        <w:ind w:left="3630" w:hanging="420"/>
      </w:pPr>
    </w:lvl>
    <w:lvl w:ilvl="6" w:tplc="0409000F" w:tentative="1">
      <w:start w:val="1"/>
      <w:numFmt w:val="decimal"/>
      <w:lvlText w:val="%7."/>
      <w:lvlJc w:val="left"/>
      <w:pPr>
        <w:ind w:left="4050" w:hanging="420"/>
      </w:pPr>
    </w:lvl>
    <w:lvl w:ilvl="7" w:tplc="04090019" w:tentative="1">
      <w:start w:val="1"/>
      <w:numFmt w:val="lowerLetter"/>
      <w:lvlText w:val="%8)"/>
      <w:lvlJc w:val="left"/>
      <w:pPr>
        <w:ind w:left="4470" w:hanging="420"/>
      </w:pPr>
    </w:lvl>
    <w:lvl w:ilvl="8" w:tplc="0409001B" w:tentative="1">
      <w:start w:val="1"/>
      <w:numFmt w:val="lowerRoman"/>
      <w:lvlText w:val="%9."/>
      <w:lvlJc w:val="right"/>
      <w:pPr>
        <w:ind w:left="4890" w:hanging="420"/>
      </w:pPr>
    </w:lvl>
  </w:abstractNum>
  <w:abstractNum w:abstractNumId="18" w15:restartNumberingAfterBreak="0">
    <w:nsid w:val="7AE91E6B"/>
    <w:multiLevelType w:val="hybridMultilevel"/>
    <w:tmpl w:val="C13A64FC"/>
    <w:lvl w:ilvl="0" w:tplc="5140978E">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C3B25DE"/>
    <w:multiLevelType w:val="hybridMultilevel"/>
    <w:tmpl w:val="B50C09E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3"/>
  </w:num>
  <w:num w:numId="4">
    <w:abstractNumId w:val="9"/>
  </w:num>
  <w:num w:numId="5">
    <w:abstractNumId w:val="12"/>
  </w:num>
  <w:num w:numId="6">
    <w:abstractNumId w:val="1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3"/>
  </w:num>
  <w:num w:numId="10">
    <w:abstractNumId w:val="6"/>
  </w:num>
  <w:num w:numId="11">
    <w:abstractNumId w:val="1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4"/>
  </w:num>
  <w:num w:numId="16">
    <w:abstractNumId w:val="8"/>
  </w:num>
  <w:num w:numId="17">
    <w:abstractNumId w:val="17"/>
  </w:num>
  <w:num w:numId="18">
    <w:abstractNumId w:val="11"/>
  </w:num>
  <w:num w:numId="19">
    <w:abstractNumId w:val="14"/>
  </w:num>
  <w:num w:numId="20">
    <w:abstractNumId w:val="0"/>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46"/>
    <w:rsid w:val="00010A91"/>
    <w:rsid w:val="00036F5C"/>
    <w:rsid w:val="00042645"/>
    <w:rsid w:val="000429C0"/>
    <w:rsid w:val="00054364"/>
    <w:rsid w:val="00055034"/>
    <w:rsid w:val="0006392F"/>
    <w:rsid w:val="00076028"/>
    <w:rsid w:val="00081A94"/>
    <w:rsid w:val="000A5283"/>
    <w:rsid w:val="000A7122"/>
    <w:rsid w:val="000C7461"/>
    <w:rsid w:val="000D1EFE"/>
    <w:rsid w:val="000D6B7D"/>
    <w:rsid w:val="000E437B"/>
    <w:rsid w:val="000F2AEF"/>
    <w:rsid w:val="000F4207"/>
    <w:rsid w:val="000F68A7"/>
    <w:rsid w:val="00100C76"/>
    <w:rsid w:val="00102CAD"/>
    <w:rsid w:val="00110F42"/>
    <w:rsid w:val="00115071"/>
    <w:rsid w:val="001159A5"/>
    <w:rsid w:val="00133AA7"/>
    <w:rsid w:val="00143E9F"/>
    <w:rsid w:val="00151076"/>
    <w:rsid w:val="00152BD8"/>
    <w:rsid w:val="0016102E"/>
    <w:rsid w:val="00167917"/>
    <w:rsid w:val="00173F88"/>
    <w:rsid w:val="00187E0C"/>
    <w:rsid w:val="001A6CA8"/>
    <w:rsid w:val="001B297D"/>
    <w:rsid w:val="001C79EF"/>
    <w:rsid w:val="001F430B"/>
    <w:rsid w:val="00217024"/>
    <w:rsid w:val="002178D0"/>
    <w:rsid w:val="00223993"/>
    <w:rsid w:val="00234FA7"/>
    <w:rsid w:val="002358F2"/>
    <w:rsid w:val="00235E9C"/>
    <w:rsid w:val="0023749C"/>
    <w:rsid w:val="0025130C"/>
    <w:rsid w:val="00263066"/>
    <w:rsid w:val="00263E9F"/>
    <w:rsid w:val="00280B82"/>
    <w:rsid w:val="002850BA"/>
    <w:rsid w:val="00290B93"/>
    <w:rsid w:val="00293A71"/>
    <w:rsid w:val="002972C7"/>
    <w:rsid w:val="002B1ECE"/>
    <w:rsid w:val="002B5E0F"/>
    <w:rsid w:val="002D283C"/>
    <w:rsid w:val="002D3A88"/>
    <w:rsid w:val="002D6F13"/>
    <w:rsid w:val="003017E6"/>
    <w:rsid w:val="00327AF4"/>
    <w:rsid w:val="00332AC7"/>
    <w:rsid w:val="0033654C"/>
    <w:rsid w:val="00340F1B"/>
    <w:rsid w:val="00341157"/>
    <w:rsid w:val="00351A91"/>
    <w:rsid w:val="00353B13"/>
    <w:rsid w:val="003804CD"/>
    <w:rsid w:val="00380AF1"/>
    <w:rsid w:val="00381492"/>
    <w:rsid w:val="00390CC7"/>
    <w:rsid w:val="00393A83"/>
    <w:rsid w:val="0039606C"/>
    <w:rsid w:val="003A1C82"/>
    <w:rsid w:val="003A54ED"/>
    <w:rsid w:val="003C3EF9"/>
    <w:rsid w:val="003F7564"/>
    <w:rsid w:val="00410E4F"/>
    <w:rsid w:val="00412DB9"/>
    <w:rsid w:val="0041533C"/>
    <w:rsid w:val="00441223"/>
    <w:rsid w:val="0044440E"/>
    <w:rsid w:val="00451D7F"/>
    <w:rsid w:val="00452840"/>
    <w:rsid w:val="004662FD"/>
    <w:rsid w:val="00467BF5"/>
    <w:rsid w:val="00473049"/>
    <w:rsid w:val="00485872"/>
    <w:rsid w:val="00487773"/>
    <w:rsid w:val="0049591E"/>
    <w:rsid w:val="004B0DE7"/>
    <w:rsid w:val="004B4F51"/>
    <w:rsid w:val="004C0627"/>
    <w:rsid w:val="004C7548"/>
    <w:rsid w:val="004E6946"/>
    <w:rsid w:val="004F1804"/>
    <w:rsid w:val="004F323B"/>
    <w:rsid w:val="004F4B13"/>
    <w:rsid w:val="00501588"/>
    <w:rsid w:val="00503FE0"/>
    <w:rsid w:val="00504D88"/>
    <w:rsid w:val="0051296F"/>
    <w:rsid w:val="00515989"/>
    <w:rsid w:val="00526A49"/>
    <w:rsid w:val="00530659"/>
    <w:rsid w:val="00537CAC"/>
    <w:rsid w:val="0054256E"/>
    <w:rsid w:val="005425A4"/>
    <w:rsid w:val="005452FC"/>
    <w:rsid w:val="00546DA1"/>
    <w:rsid w:val="00561741"/>
    <w:rsid w:val="00563EC1"/>
    <w:rsid w:val="005735B4"/>
    <w:rsid w:val="00580760"/>
    <w:rsid w:val="00596230"/>
    <w:rsid w:val="005A35B9"/>
    <w:rsid w:val="005A7A4F"/>
    <w:rsid w:val="005D69E7"/>
    <w:rsid w:val="005E2B74"/>
    <w:rsid w:val="005E40DA"/>
    <w:rsid w:val="00612603"/>
    <w:rsid w:val="00614928"/>
    <w:rsid w:val="0062460B"/>
    <w:rsid w:val="00624736"/>
    <w:rsid w:val="00625AC4"/>
    <w:rsid w:val="006323E5"/>
    <w:rsid w:val="00646A91"/>
    <w:rsid w:val="00646E05"/>
    <w:rsid w:val="00664F98"/>
    <w:rsid w:val="00670CF3"/>
    <w:rsid w:val="0067304A"/>
    <w:rsid w:val="00673554"/>
    <w:rsid w:val="00686FF1"/>
    <w:rsid w:val="006A1959"/>
    <w:rsid w:val="006A5219"/>
    <w:rsid w:val="006B2319"/>
    <w:rsid w:val="006B698A"/>
    <w:rsid w:val="006C7377"/>
    <w:rsid w:val="006D154B"/>
    <w:rsid w:val="006D5205"/>
    <w:rsid w:val="006D559D"/>
    <w:rsid w:val="006D7085"/>
    <w:rsid w:val="006E555B"/>
    <w:rsid w:val="006F2E18"/>
    <w:rsid w:val="007169AC"/>
    <w:rsid w:val="0072121B"/>
    <w:rsid w:val="00724191"/>
    <w:rsid w:val="007347B3"/>
    <w:rsid w:val="00742FA5"/>
    <w:rsid w:val="007476EE"/>
    <w:rsid w:val="007534B7"/>
    <w:rsid w:val="00765A4B"/>
    <w:rsid w:val="007716A0"/>
    <w:rsid w:val="00775E49"/>
    <w:rsid w:val="0077600F"/>
    <w:rsid w:val="00783BB4"/>
    <w:rsid w:val="00785FBA"/>
    <w:rsid w:val="007915A8"/>
    <w:rsid w:val="007A6D9B"/>
    <w:rsid w:val="007B4FD4"/>
    <w:rsid w:val="007B7609"/>
    <w:rsid w:val="007C4386"/>
    <w:rsid w:val="007D603B"/>
    <w:rsid w:val="007F0B95"/>
    <w:rsid w:val="00820D85"/>
    <w:rsid w:val="00823EF0"/>
    <w:rsid w:val="00824D4C"/>
    <w:rsid w:val="00841DEB"/>
    <w:rsid w:val="00851D01"/>
    <w:rsid w:val="00867446"/>
    <w:rsid w:val="00882C12"/>
    <w:rsid w:val="00883F8D"/>
    <w:rsid w:val="008D13AD"/>
    <w:rsid w:val="008E1F8B"/>
    <w:rsid w:val="008E7C30"/>
    <w:rsid w:val="00901C5B"/>
    <w:rsid w:val="00905B87"/>
    <w:rsid w:val="00910E54"/>
    <w:rsid w:val="009171C4"/>
    <w:rsid w:val="00927746"/>
    <w:rsid w:val="00937461"/>
    <w:rsid w:val="00941211"/>
    <w:rsid w:val="009519A9"/>
    <w:rsid w:val="009570D9"/>
    <w:rsid w:val="009608A4"/>
    <w:rsid w:val="00977A7B"/>
    <w:rsid w:val="0098123C"/>
    <w:rsid w:val="00994C1C"/>
    <w:rsid w:val="009A1763"/>
    <w:rsid w:val="009A48FF"/>
    <w:rsid w:val="009A7174"/>
    <w:rsid w:val="009B37F5"/>
    <w:rsid w:val="009B59CA"/>
    <w:rsid w:val="009B6D0C"/>
    <w:rsid w:val="009C1876"/>
    <w:rsid w:val="009D59B0"/>
    <w:rsid w:val="009D7000"/>
    <w:rsid w:val="009D79B4"/>
    <w:rsid w:val="009E144E"/>
    <w:rsid w:val="009E5997"/>
    <w:rsid w:val="009F0083"/>
    <w:rsid w:val="00A01A05"/>
    <w:rsid w:val="00A026F4"/>
    <w:rsid w:val="00A14379"/>
    <w:rsid w:val="00A2389D"/>
    <w:rsid w:val="00A25A94"/>
    <w:rsid w:val="00A4037A"/>
    <w:rsid w:val="00A43395"/>
    <w:rsid w:val="00A55693"/>
    <w:rsid w:val="00A87D1C"/>
    <w:rsid w:val="00A95B78"/>
    <w:rsid w:val="00AA2C84"/>
    <w:rsid w:val="00AA63FF"/>
    <w:rsid w:val="00AB44B1"/>
    <w:rsid w:val="00AB7B81"/>
    <w:rsid w:val="00AC2A13"/>
    <w:rsid w:val="00AC3AD8"/>
    <w:rsid w:val="00AD05D2"/>
    <w:rsid w:val="00AD2570"/>
    <w:rsid w:val="00AF0435"/>
    <w:rsid w:val="00AF1D8D"/>
    <w:rsid w:val="00AF61DA"/>
    <w:rsid w:val="00B07CB2"/>
    <w:rsid w:val="00B10639"/>
    <w:rsid w:val="00B33087"/>
    <w:rsid w:val="00B4318F"/>
    <w:rsid w:val="00B5504D"/>
    <w:rsid w:val="00B55394"/>
    <w:rsid w:val="00B55552"/>
    <w:rsid w:val="00B56DA7"/>
    <w:rsid w:val="00B60BDB"/>
    <w:rsid w:val="00B70C9D"/>
    <w:rsid w:val="00B8134C"/>
    <w:rsid w:val="00B87F5D"/>
    <w:rsid w:val="00B924BA"/>
    <w:rsid w:val="00B97D53"/>
    <w:rsid w:val="00BA3CA2"/>
    <w:rsid w:val="00BA782B"/>
    <w:rsid w:val="00BE1739"/>
    <w:rsid w:val="00BF0D0D"/>
    <w:rsid w:val="00C00068"/>
    <w:rsid w:val="00C1644B"/>
    <w:rsid w:val="00C16D93"/>
    <w:rsid w:val="00C27894"/>
    <w:rsid w:val="00C33FEB"/>
    <w:rsid w:val="00C45B19"/>
    <w:rsid w:val="00C51D89"/>
    <w:rsid w:val="00C62C09"/>
    <w:rsid w:val="00C6377C"/>
    <w:rsid w:val="00C657DB"/>
    <w:rsid w:val="00C723E5"/>
    <w:rsid w:val="00C7307C"/>
    <w:rsid w:val="00C75FCC"/>
    <w:rsid w:val="00C86EA7"/>
    <w:rsid w:val="00C8724C"/>
    <w:rsid w:val="00C87F87"/>
    <w:rsid w:val="00C90F82"/>
    <w:rsid w:val="00C9786B"/>
    <w:rsid w:val="00CB1DFB"/>
    <w:rsid w:val="00CB7DBE"/>
    <w:rsid w:val="00CC0A6D"/>
    <w:rsid w:val="00CC0CFB"/>
    <w:rsid w:val="00CC4194"/>
    <w:rsid w:val="00CD0887"/>
    <w:rsid w:val="00D013FE"/>
    <w:rsid w:val="00D22247"/>
    <w:rsid w:val="00D32027"/>
    <w:rsid w:val="00D34052"/>
    <w:rsid w:val="00D36CDB"/>
    <w:rsid w:val="00D449D8"/>
    <w:rsid w:val="00D55932"/>
    <w:rsid w:val="00D61873"/>
    <w:rsid w:val="00D83366"/>
    <w:rsid w:val="00D91FCF"/>
    <w:rsid w:val="00D95FCE"/>
    <w:rsid w:val="00D96D15"/>
    <w:rsid w:val="00DA13F0"/>
    <w:rsid w:val="00DA6889"/>
    <w:rsid w:val="00DA7ABF"/>
    <w:rsid w:val="00DB68A5"/>
    <w:rsid w:val="00DD5E66"/>
    <w:rsid w:val="00DE24A5"/>
    <w:rsid w:val="00E14EFF"/>
    <w:rsid w:val="00E21921"/>
    <w:rsid w:val="00E31337"/>
    <w:rsid w:val="00E429AB"/>
    <w:rsid w:val="00E61425"/>
    <w:rsid w:val="00E62588"/>
    <w:rsid w:val="00E63B64"/>
    <w:rsid w:val="00E74415"/>
    <w:rsid w:val="00E9589B"/>
    <w:rsid w:val="00EA4548"/>
    <w:rsid w:val="00EA51F0"/>
    <w:rsid w:val="00EB60E7"/>
    <w:rsid w:val="00EB635E"/>
    <w:rsid w:val="00EC3C48"/>
    <w:rsid w:val="00EC714E"/>
    <w:rsid w:val="00ED4857"/>
    <w:rsid w:val="00ED783D"/>
    <w:rsid w:val="00ED7DE8"/>
    <w:rsid w:val="00ED7F29"/>
    <w:rsid w:val="00EF4089"/>
    <w:rsid w:val="00F1064F"/>
    <w:rsid w:val="00F11E90"/>
    <w:rsid w:val="00F23AC8"/>
    <w:rsid w:val="00F24B25"/>
    <w:rsid w:val="00F27279"/>
    <w:rsid w:val="00F426E2"/>
    <w:rsid w:val="00F539A5"/>
    <w:rsid w:val="00F53E91"/>
    <w:rsid w:val="00F63B85"/>
    <w:rsid w:val="00F71A8D"/>
    <w:rsid w:val="00F73AC6"/>
    <w:rsid w:val="00F82D72"/>
    <w:rsid w:val="00F82F61"/>
    <w:rsid w:val="00F92315"/>
    <w:rsid w:val="00F95BE7"/>
    <w:rsid w:val="00F96496"/>
    <w:rsid w:val="00FA53D1"/>
    <w:rsid w:val="00FB474E"/>
    <w:rsid w:val="00FC1891"/>
    <w:rsid w:val="00FD52B4"/>
    <w:rsid w:val="00FE1283"/>
    <w:rsid w:val="00FF6583"/>
    <w:rsid w:val="00FF73F5"/>
    <w:rsid w:val="00FF79F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821FF"/>
  <w15:chartTrackingRefBased/>
  <w15:docId w15:val="{287DC865-B63F-4178-8F4C-5109614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微软雅黑" w:eastAsia="微软雅黑" w:hAnsi="微软雅黑" w:cstheme="minorBidi"/>
        <w:kern w:val="2"/>
        <w:sz w:val="24"/>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6A0"/>
    <w:pPr>
      <w:widowControl w:val="0"/>
      <w:jc w:val="both"/>
    </w:pPr>
    <w:rPr>
      <w:rFonts w:ascii="Times New Roman" w:eastAsia="宋体" w:hAnsi="Times New Roman" w:cs="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71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16A0"/>
    <w:rPr>
      <w:sz w:val="18"/>
      <w:szCs w:val="18"/>
    </w:rPr>
  </w:style>
  <w:style w:type="paragraph" w:styleId="a5">
    <w:name w:val="footer"/>
    <w:basedOn w:val="a"/>
    <w:link w:val="a6"/>
    <w:uiPriority w:val="99"/>
    <w:unhideWhenUsed/>
    <w:rsid w:val="007716A0"/>
    <w:pPr>
      <w:tabs>
        <w:tab w:val="center" w:pos="4153"/>
        <w:tab w:val="right" w:pos="8306"/>
      </w:tabs>
      <w:snapToGrid w:val="0"/>
      <w:jc w:val="left"/>
    </w:pPr>
    <w:rPr>
      <w:sz w:val="18"/>
      <w:szCs w:val="18"/>
    </w:rPr>
  </w:style>
  <w:style w:type="character" w:customStyle="1" w:styleId="a6">
    <w:name w:val="页脚 字符"/>
    <w:basedOn w:val="a0"/>
    <w:link w:val="a5"/>
    <w:uiPriority w:val="99"/>
    <w:rsid w:val="007716A0"/>
    <w:rPr>
      <w:sz w:val="18"/>
      <w:szCs w:val="18"/>
    </w:rPr>
  </w:style>
  <w:style w:type="character" w:styleId="a7">
    <w:name w:val="page number"/>
    <w:basedOn w:val="a0"/>
    <w:rsid w:val="007716A0"/>
  </w:style>
  <w:style w:type="table" w:styleId="a8">
    <w:name w:val="Table Grid"/>
    <w:basedOn w:val="a1"/>
    <w:uiPriority w:val="59"/>
    <w:rsid w:val="007716A0"/>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7716A0"/>
    <w:pPr>
      <w:ind w:firstLineChars="200" w:firstLine="420"/>
    </w:pPr>
  </w:style>
  <w:style w:type="character" w:customStyle="1" w:styleId="fontstyle01">
    <w:name w:val="fontstyle01"/>
    <w:basedOn w:val="a0"/>
    <w:rsid w:val="00340F1B"/>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5729">
      <w:bodyDiv w:val="1"/>
      <w:marLeft w:val="0"/>
      <w:marRight w:val="0"/>
      <w:marTop w:val="0"/>
      <w:marBottom w:val="0"/>
      <w:divBdr>
        <w:top w:val="none" w:sz="0" w:space="0" w:color="auto"/>
        <w:left w:val="none" w:sz="0" w:space="0" w:color="auto"/>
        <w:bottom w:val="none" w:sz="0" w:space="0" w:color="auto"/>
        <w:right w:val="none" w:sz="0" w:space="0" w:color="auto"/>
      </w:divBdr>
    </w:div>
    <w:div w:id="15741760">
      <w:bodyDiv w:val="1"/>
      <w:marLeft w:val="0"/>
      <w:marRight w:val="0"/>
      <w:marTop w:val="0"/>
      <w:marBottom w:val="0"/>
      <w:divBdr>
        <w:top w:val="none" w:sz="0" w:space="0" w:color="auto"/>
        <w:left w:val="none" w:sz="0" w:space="0" w:color="auto"/>
        <w:bottom w:val="none" w:sz="0" w:space="0" w:color="auto"/>
        <w:right w:val="none" w:sz="0" w:space="0" w:color="auto"/>
      </w:divBdr>
    </w:div>
    <w:div w:id="83377818">
      <w:bodyDiv w:val="1"/>
      <w:marLeft w:val="0"/>
      <w:marRight w:val="0"/>
      <w:marTop w:val="0"/>
      <w:marBottom w:val="0"/>
      <w:divBdr>
        <w:top w:val="none" w:sz="0" w:space="0" w:color="auto"/>
        <w:left w:val="none" w:sz="0" w:space="0" w:color="auto"/>
        <w:bottom w:val="none" w:sz="0" w:space="0" w:color="auto"/>
        <w:right w:val="none" w:sz="0" w:space="0" w:color="auto"/>
      </w:divBdr>
    </w:div>
    <w:div w:id="170800125">
      <w:bodyDiv w:val="1"/>
      <w:marLeft w:val="0"/>
      <w:marRight w:val="0"/>
      <w:marTop w:val="0"/>
      <w:marBottom w:val="0"/>
      <w:divBdr>
        <w:top w:val="none" w:sz="0" w:space="0" w:color="auto"/>
        <w:left w:val="none" w:sz="0" w:space="0" w:color="auto"/>
        <w:bottom w:val="none" w:sz="0" w:space="0" w:color="auto"/>
        <w:right w:val="none" w:sz="0" w:space="0" w:color="auto"/>
      </w:divBdr>
    </w:div>
    <w:div w:id="175312971">
      <w:bodyDiv w:val="1"/>
      <w:marLeft w:val="0"/>
      <w:marRight w:val="0"/>
      <w:marTop w:val="0"/>
      <w:marBottom w:val="0"/>
      <w:divBdr>
        <w:top w:val="none" w:sz="0" w:space="0" w:color="auto"/>
        <w:left w:val="none" w:sz="0" w:space="0" w:color="auto"/>
        <w:bottom w:val="none" w:sz="0" w:space="0" w:color="auto"/>
        <w:right w:val="none" w:sz="0" w:space="0" w:color="auto"/>
      </w:divBdr>
    </w:div>
    <w:div w:id="303896880">
      <w:bodyDiv w:val="1"/>
      <w:marLeft w:val="0"/>
      <w:marRight w:val="0"/>
      <w:marTop w:val="0"/>
      <w:marBottom w:val="0"/>
      <w:divBdr>
        <w:top w:val="none" w:sz="0" w:space="0" w:color="auto"/>
        <w:left w:val="none" w:sz="0" w:space="0" w:color="auto"/>
        <w:bottom w:val="none" w:sz="0" w:space="0" w:color="auto"/>
        <w:right w:val="none" w:sz="0" w:space="0" w:color="auto"/>
      </w:divBdr>
    </w:div>
    <w:div w:id="487404767">
      <w:bodyDiv w:val="1"/>
      <w:marLeft w:val="0"/>
      <w:marRight w:val="0"/>
      <w:marTop w:val="0"/>
      <w:marBottom w:val="0"/>
      <w:divBdr>
        <w:top w:val="none" w:sz="0" w:space="0" w:color="auto"/>
        <w:left w:val="none" w:sz="0" w:space="0" w:color="auto"/>
        <w:bottom w:val="none" w:sz="0" w:space="0" w:color="auto"/>
        <w:right w:val="none" w:sz="0" w:space="0" w:color="auto"/>
      </w:divBdr>
    </w:div>
    <w:div w:id="565605028">
      <w:bodyDiv w:val="1"/>
      <w:marLeft w:val="0"/>
      <w:marRight w:val="0"/>
      <w:marTop w:val="0"/>
      <w:marBottom w:val="0"/>
      <w:divBdr>
        <w:top w:val="none" w:sz="0" w:space="0" w:color="auto"/>
        <w:left w:val="none" w:sz="0" w:space="0" w:color="auto"/>
        <w:bottom w:val="none" w:sz="0" w:space="0" w:color="auto"/>
        <w:right w:val="none" w:sz="0" w:space="0" w:color="auto"/>
      </w:divBdr>
    </w:div>
    <w:div w:id="580018539">
      <w:bodyDiv w:val="1"/>
      <w:marLeft w:val="0"/>
      <w:marRight w:val="0"/>
      <w:marTop w:val="0"/>
      <w:marBottom w:val="0"/>
      <w:divBdr>
        <w:top w:val="none" w:sz="0" w:space="0" w:color="auto"/>
        <w:left w:val="none" w:sz="0" w:space="0" w:color="auto"/>
        <w:bottom w:val="none" w:sz="0" w:space="0" w:color="auto"/>
        <w:right w:val="none" w:sz="0" w:space="0" w:color="auto"/>
      </w:divBdr>
    </w:div>
    <w:div w:id="582952561">
      <w:bodyDiv w:val="1"/>
      <w:marLeft w:val="0"/>
      <w:marRight w:val="0"/>
      <w:marTop w:val="0"/>
      <w:marBottom w:val="0"/>
      <w:divBdr>
        <w:top w:val="none" w:sz="0" w:space="0" w:color="auto"/>
        <w:left w:val="none" w:sz="0" w:space="0" w:color="auto"/>
        <w:bottom w:val="none" w:sz="0" w:space="0" w:color="auto"/>
        <w:right w:val="none" w:sz="0" w:space="0" w:color="auto"/>
      </w:divBdr>
    </w:div>
    <w:div w:id="609627770">
      <w:bodyDiv w:val="1"/>
      <w:marLeft w:val="0"/>
      <w:marRight w:val="0"/>
      <w:marTop w:val="0"/>
      <w:marBottom w:val="0"/>
      <w:divBdr>
        <w:top w:val="none" w:sz="0" w:space="0" w:color="auto"/>
        <w:left w:val="none" w:sz="0" w:space="0" w:color="auto"/>
        <w:bottom w:val="none" w:sz="0" w:space="0" w:color="auto"/>
        <w:right w:val="none" w:sz="0" w:space="0" w:color="auto"/>
      </w:divBdr>
    </w:div>
    <w:div w:id="629284687">
      <w:bodyDiv w:val="1"/>
      <w:marLeft w:val="0"/>
      <w:marRight w:val="0"/>
      <w:marTop w:val="0"/>
      <w:marBottom w:val="0"/>
      <w:divBdr>
        <w:top w:val="none" w:sz="0" w:space="0" w:color="auto"/>
        <w:left w:val="none" w:sz="0" w:space="0" w:color="auto"/>
        <w:bottom w:val="none" w:sz="0" w:space="0" w:color="auto"/>
        <w:right w:val="none" w:sz="0" w:space="0" w:color="auto"/>
      </w:divBdr>
    </w:div>
    <w:div w:id="685910532">
      <w:bodyDiv w:val="1"/>
      <w:marLeft w:val="0"/>
      <w:marRight w:val="0"/>
      <w:marTop w:val="0"/>
      <w:marBottom w:val="0"/>
      <w:divBdr>
        <w:top w:val="none" w:sz="0" w:space="0" w:color="auto"/>
        <w:left w:val="none" w:sz="0" w:space="0" w:color="auto"/>
        <w:bottom w:val="none" w:sz="0" w:space="0" w:color="auto"/>
        <w:right w:val="none" w:sz="0" w:space="0" w:color="auto"/>
      </w:divBdr>
    </w:div>
    <w:div w:id="697003635">
      <w:bodyDiv w:val="1"/>
      <w:marLeft w:val="0"/>
      <w:marRight w:val="0"/>
      <w:marTop w:val="0"/>
      <w:marBottom w:val="0"/>
      <w:divBdr>
        <w:top w:val="none" w:sz="0" w:space="0" w:color="auto"/>
        <w:left w:val="none" w:sz="0" w:space="0" w:color="auto"/>
        <w:bottom w:val="none" w:sz="0" w:space="0" w:color="auto"/>
        <w:right w:val="none" w:sz="0" w:space="0" w:color="auto"/>
      </w:divBdr>
    </w:div>
    <w:div w:id="719523307">
      <w:bodyDiv w:val="1"/>
      <w:marLeft w:val="0"/>
      <w:marRight w:val="0"/>
      <w:marTop w:val="0"/>
      <w:marBottom w:val="0"/>
      <w:divBdr>
        <w:top w:val="none" w:sz="0" w:space="0" w:color="auto"/>
        <w:left w:val="none" w:sz="0" w:space="0" w:color="auto"/>
        <w:bottom w:val="none" w:sz="0" w:space="0" w:color="auto"/>
        <w:right w:val="none" w:sz="0" w:space="0" w:color="auto"/>
      </w:divBdr>
    </w:div>
    <w:div w:id="742530364">
      <w:bodyDiv w:val="1"/>
      <w:marLeft w:val="0"/>
      <w:marRight w:val="0"/>
      <w:marTop w:val="0"/>
      <w:marBottom w:val="0"/>
      <w:divBdr>
        <w:top w:val="none" w:sz="0" w:space="0" w:color="auto"/>
        <w:left w:val="none" w:sz="0" w:space="0" w:color="auto"/>
        <w:bottom w:val="none" w:sz="0" w:space="0" w:color="auto"/>
        <w:right w:val="none" w:sz="0" w:space="0" w:color="auto"/>
      </w:divBdr>
    </w:div>
    <w:div w:id="772549828">
      <w:bodyDiv w:val="1"/>
      <w:marLeft w:val="0"/>
      <w:marRight w:val="0"/>
      <w:marTop w:val="0"/>
      <w:marBottom w:val="0"/>
      <w:divBdr>
        <w:top w:val="none" w:sz="0" w:space="0" w:color="auto"/>
        <w:left w:val="none" w:sz="0" w:space="0" w:color="auto"/>
        <w:bottom w:val="none" w:sz="0" w:space="0" w:color="auto"/>
        <w:right w:val="none" w:sz="0" w:space="0" w:color="auto"/>
      </w:divBdr>
    </w:div>
    <w:div w:id="1588882746">
      <w:bodyDiv w:val="1"/>
      <w:marLeft w:val="0"/>
      <w:marRight w:val="0"/>
      <w:marTop w:val="0"/>
      <w:marBottom w:val="0"/>
      <w:divBdr>
        <w:top w:val="none" w:sz="0" w:space="0" w:color="auto"/>
        <w:left w:val="none" w:sz="0" w:space="0" w:color="auto"/>
        <w:bottom w:val="none" w:sz="0" w:space="0" w:color="auto"/>
        <w:right w:val="none" w:sz="0" w:space="0" w:color="auto"/>
      </w:divBdr>
    </w:div>
    <w:div w:id="1672563437">
      <w:bodyDiv w:val="1"/>
      <w:marLeft w:val="0"/>
      <w:marRight w:val="0"/>
      <w:marTop w:val="0"/>
      <w:marBottom w:val="0"/>
      <w:divBdr>
        <w:top w:val="none" w:sz="0" w:space="0" w:color="auto"/>
        <w:left w:val="none" w:sz="0" w:space="0" w:color="auto"/>
        <w:bottom w:val="none" w:sz="0" w:space="0" w:color="auto"/>
        <w:right w:val="none" w:sz="0" w:space="0" w:color="auto"/>
      </w:divBdr>
    </w:div>
    <w:div w:id="1818917931">
      <w:bodyDiv w:val="1"/>
      <w:marLeft w:val="0"/>
      <w:marRight w:val="0"/>
      <w:marTop w:val="0"/>
      <w:marBottom w:val="0"/>
      <w:divBdr>
        <w:top w:val="none" w:sz="0" w:space="0" w:color="auto"/>
        <w:left w:val="none" w:sz="0" w:space="0" w:color="auto"/>
        <w:bottom w:val="none" w:sz="0" w:space="0" w:color="auto"/>
        <w:right w:val="none" w:sz="0" w:space="0" w:color="auto"/>
      </w:divBdr>
    </w:div>
    <w:div w:id="1831868265">
      <w:bodyDiv w:val="1"/>
      <w:marLeft w:val="0"/>
      <w:marRight w:val="0"/>
      <w:marTop w:val="0"/>
      <w:marBottom w:val="0"/>
      <w:divBdr>
        <w:top w:val="none" w:sz="0" w:space="0" w:color="auto"/>
        <w:left w:val="none" w:sz="0" w:space="0" w:color="auto"/>
        <w:bottom w:val="none" w:sz="0" w:space="0" w:color="auto"/>
        <w:right w:val="none" w:sz="0" w:space="0" w:color="auto"/>
      </w:divBdr>
    </w:div>
    <w:div w:id="210083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7</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wangrongfeng@hikvision.com</dc:creator>
  <cp:keywords/>
  <dc:description/>
  <cp:lastModifiedBy>Morgen.Wang</cp:lastModifiedBy>
  <cp:revision>86</cp:revision>
  <cp:lastPrinted>2020-12-10T02:42:00Z</cp:lastPrinted>
  <dcterms:created xsi:type="dcterms:W3CDTF">2020-07-07T11:46:00Z</dcterms:created>
  <dcterms:modified xsi:type="dcterms:W3CDTF">2021-02-08T08:56:00Z</dcterms:modified>
</cp:coreProperties>
</file>