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92" w:rsidRDefault="00D734D4" w:rsidP="00D734D4">
      <w:pPr>
        <w:ind w:firstLineChars="650" w:firstLine="1365"/>
      </w:pPr>
      <w:r>
        <w:rPr>
          <w:rFonts w:hint="eastAsia"/>
        </w:rPr>
        <w:t>如何配置室内机收到呼叫时，触发</w:t>
      </w:r>
      <w:r>
        <w:t>A</w:t>
      </w:r>
      <w:r>
        <w:rPr>
          <w:rFonts w:hint="eastAsia"/>
        </w:rPr>
        <w:t>lar</w:t>
      </w:r>
      <w:r>
        <w:t>m output</w:t>
      </w:r>
    </w:p>
    <w:p w:rsidR="0051248E" w:rsidRDefault="0051248E" w:rsidP="0051248E">
      <w:pPr>
        <w:ind w:firstLineChars="500" w:firstLine="1050"/>
      </w:pPr>
      <w:r>
        <w:t xml:space="preserve">How to configure the indoor </w:t>
      </w:r>
      <w:r>
        <w:rPr>
          <w:rFonts w:hint="eastAsia"/>
        </w:rPr>
        <w:t>station</w:t>
      </w:r>
      <w:r>
        <w:t xml:space="preserve"> to trigger alarm output when it receives a call</w:t>
      </w:r>
    </w:p>
    <w:p w:rsidR="00D734D4" w:rsidRDefault="00D734D4" w:rsidP="00D734D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首先，需要确保室内机已经成功注册上门口机，配置文档可参考：</w:t>
      </w:r>
    </w:p>
    <w:p w:rsidR="0051248E" w:rsidRDefault="0051248E" w:rsidP="0051248E">
      <w:pPr>
        <w:pStyle w:val="a3"/>
        <w:ind w:left="360" w:firstLineChars="0" w:firstLine="0"/>
      </w:pPr>
      <w:r>
        <w:t xml:space="preserve">First of all, it is necessary to ensure that the indoor </w:t>
      </w:r>
      <w:r>
        <w:rPr>
          <w:rFonts w:hint="eastAsia"/>
        </w:rPr>
        <w:t>station</w:t>
      </w:r>
      <w:r>
        <w:t xml:space="preserve"> has been successfully registered with the door </w:t>
      </w:r>
      <w:r>
        <w:rPr>
          <w:rFonts w:hint="eastAsia"/>
        </w:rPr>
        <w:t>station</w:t>
      </w:r>
      <w:r>
        <w:t xml:space="preserve">. </w:t>
      </w:r>
      <w:r>
        <w:t>P</w:t>
      </w:r>
      <w:r>
        <w:rPr>
          <w:rFonts w:hint="eastAsia"/>
        </w:rPr>
        <w:t>lease</w:t>
      </w:r>
      <w:r>
        <w:t xml:space="preserve"> </w:t>
      </w:r>
      <w:r>
        <w:rPr>
          <w:rFonts w:hint="eastAsia"/>
        </w:rPr>
        <w:t>r</w:t>
      </w:r>
      <w:r>
        <w:t>efer to the following configuration documents:</w:t>
      </w:r>
    </w:p>
    <w:p w:rsidR="0051248E" w:rsidRDefault="0051248E" w:rsidP="0051248E">
      <w:pPr>
        <w:pStyle w:val="a3"/>
        <w:ind w:left="360" w:firstLineChars="0" w:firstLine="0"/>
        <w:rPr>
          <w:rFonts w:hint="eastAsia"/>
        </w:rPr>
      </w:pPr>
      <w:r>
        <w:object w:dxaOrig="1518" w:dyaOrig="1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.7pt;height:53.1pt" o:ole="">
            <v:imagedata r:id="rId5" o:title=""/>
          </v:shape>
          <o:OLEObject Type="Embed" ProgID="AcroExch.Document.11" ShapeID="_x0000_i1026" DrawAspect="Icon" ObjectID="_1694437016" r:id="rId6"/>
        </w:object>
      </w:r>
    </w:p>
    <w:p w:rsidR="00D734D4" w:rsidRDefault="00D734D4" w:rsidP="00D734D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室内机有两个Alarm</w:t>
      </w:r>
      <w:r>
        <w:t xml:space="preserve"> output</w:t>
      </w:r>
      <w:r>
        <w:rPr>
          <w:rFonts w:hint="eastAsia"/>
        </w:rPr>
        <w:t>接口，</w:t>
      </w:r>
      <w:r w:rsidR="0051248E">
        <w:rPr>
          <w:rFonts w:hint="eastAsia"/>
        </w:rPr>
        <w:t>确保</w:t>
      </w:r>
      <w:r>
        <w:rPr>
          <w:rFonts w:hint="eastAsia"/>
        </w:rPr>
        <w:t>正确连线</w:t>
      </w:r>
    </w:p>
    <w:p w:rsidR="0051248E" w:rsidRDefault="0051248E" w:rsidP="0051248E">
      <w:pPr>
        <w:pStyle w:val="a3"/>
        <w:ind w:left="360" w:firstLineChars="0" w:firstLine="0"/>
      </w:pPr>
      <w:r>
        <w:t xml:space="preserve">The indoor </w:t>
      </w:r>
      <w:r>
        <w:rPr>
          <w:rFonts w:hint="eastAsia"/>
        </w:rPr>
        <w:t>station</w:t>
      </w:r>
      <w:r>
        <w:t xml:space="preserve"> has</w:t>
      </w:r>
      <w:r>
        <w:t xml:space="preserve"> two alarm output interfaces and </w:t>
      </w:r>
      <w:r w:rsidR="00D71F2B">
        <w:t>p</w:t>
      </w:r>
      <w:r w:rsidR="00D71F2B" w:rsidRPr="00D71F2B">
        <w:t>lease make sure you connect correctly</w:t>
      </w:r>
      <w:r w:rsidR="00D71F2B">
        <w:t>.</w:t>
      </w:r>
    </w:p>
    <w:p w:rsidR="00D734D4" w:rsidRDefault="0051248E" w:rsidP="00D734D4">
      <w:pPr>
        <w:pStyle w:val="a3"/>
        <w:ind w:left="360" w:firstLineChars="0" w:firstLine="0"/>
      </w:pPr>
      <w:r w:rsidRPr="0051248E">
        <w:rPr>
          <w:noProof/>
        </w:rPr>
        <w:drawing>
          <wp:inline distT="0" distB="0" distL="0" distR="0">
            <wp:extent cx="5273640" cy="3897923"/>
            <wp:effectExtent l="0" t="0" r="3810" b="7620"/>
            <wp:docPr id="1" name="图片 1" descr="C:\Users\puwenyu\AppData\Local\Temp\WeChat Files\ba65c9bc14ec7f17688f72720d451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wenyu\AppData\Local\Temp\WeChat Files\ba65c9bc14ec7f17688f72720d451a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82" cy="390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F2B" w:rsidRDefault="0051248E" w:rsidP="00D71F2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在4</w:t>
      </w:r>
      <w:r>
        <w:t>200</w:t>
      </w:r>
      <w:r>
        <w:rPr>
          <w:rFonts w:hint="eastAsia"/>
        </w:rPr>
        <w:t>上打开室内机的</w:t>
      </w:r>
      <w:proofErr w:type="gramStart"/>
      <w:r>
        <w:rPr>
          <w:rFonts w:hint="eastAsia"/>
        </w:rPr>
        <w:t>远程远程</w:t>
      </w:r>
      <w:proofErr w:type="gramEnd"/>
      <w:r>
        <w:rPr>
          <w:rFonts w:hint="eastAsia"/>
        </w:rPr>
        <w:t>配置界面，选择relay输出</w:t>
      </w:r>
    </w:p>
    <w:p w:rsidR="00D71F2B" w:rsidRDefault="00D71F2B" w:rsidP="00D71F2B">
      <w:pPr>
        <w:pStyle w:val="a3"/>
        <w:ind w:left="360" w:firstLineChars="0" w:firstLine="0"/>
      </w:pPr>
      <w:r w:rsidRPr="00D71F2B">
        <w:t xml:space="preserve">Open the remote configuration interface of the indoor </w:t>
      </w:r>
      <w:r>
        <w:t>station</w:t>
      </w:r>
      <w:r w:rsidRPr="00D71F2B">
        <w:t xml:space="preserve"> on 4200 and select </w:t>
      </w:r>
      <w:r>
        <w:t>calling linkage to configure.</w:t>
      </w:r>
    </w:p>
    <w:p w:rsidR="00D71F2B" w:rsidRDefault="00D71F2B" w:rsidP="00D71F2B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40337DDE" wp14:editId="5799E3CE">
            <wp:extent cx="5274310" cy="14401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48E" w:rsidRDefault="0051248E" w:rsidP="0051248E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5DC844A0" wp14:editId="2E12AC7F">
            <wp:extent cx="5274310" cy="41617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48E" w:rsidRDefault="0051248E" w:rsidP="00D71F2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配置完成后，当室内机收到呼叫时，会自动触发output。实际应用场景比如：接一个bell</w:t>
      </w:r>
      <w:r>
        <w:t>,</w:t>
      </w:r>
      <w:r>
        <w:rPr>
          <w:rFonts w:hint="eastAsia"/>
        </w:rPr>
        <w:t>但收到呼叫时，能够听到很响的bell铃声。</w:t>
      </w:r>
    </w:p>
    <w:p w:rsidR="00D71F2B" w:rsidRDefault="00D71F2B" w:rsidP="00D71F2B">
      <w:pPr>
        <w:pStyle w:val="a3"/>
        <w:ind w:left="360" w:firstLineChars="0" w:firstLine="0"/>
        <w:rPr>
          <w:rFonts w:hint="eastAsia"/>
        </w:rPr>
      </w:pPr>
      <w:r w:rsidRPr="00D71F2B">
        <w:t xml:space="preserve">After configuration, when the indoor </w:t>
      </w:r>
      <w:r>
        <w:t>station</w:t>
      </w:r>
      <w:r w:rsidRPr="00D71F2B">
        <w:t xml:space="preserve"> receives a call, it will automatically trigger output. Practical application scenarios</w:t>
      </w:r>
      <w:r>
        <w:t xml:space="preserve"> can be like</w:t>
      </w:r>
      <w:r w:rsidRPr="00D71F2B">
        <w:t xml:space="preserve">: </w:t>
      </w:r>
      <w:r>
        <w:t xml:space="preserve">the indoor station connects a bell and </w:t>
      </w:r>
      <w:r w:rsidRPr="00D71F2B">
        <w:t xml:space="preserve">when </w:t>
      </w:r>
      <w:r>
        <w:t>it receive</w:t>
      </w:r>
      <w:r w:rsidRPr="00D71F2B">
        <w:t xml:space="preserve"> a call, you can hear a very lou</w:t>
      </w:r>
      <w:bookmarkStart w:id="0" w:name="_GoBack"/>
      <w:bookmarkEnd w:id="0"/>
      <w:r w:rsidRPr="00D71F2B">
        <w:t>d bell ring.</w:t>
      </w:r>
    </w:p>
    <w:sectPr w:rsidR="00D71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67684"/>
    <w:multiLevelType w:val="hybridMultilevel"/>
    <w:tmpl w:val="4E9C20BE"/>
    <w:lvl w:ilvl="0" w:tplc="EBCEE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D4"/>
    <w:rsid w:val="0051248E"/>
    <w:rsid w:val="00BC2892"/>
    <w:rsid w:val="00D71F2B"/>
    <w:rsid w:val="00D7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9D8E"/>
  <w15:chartTrackingRefBased/>
  <w15:docId w15:val="{542277A4-ABD7-407B-B965-2EDA6BF4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4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濮雯宇</dc:creator>
  <cp:keywords/>
  <dc:description/>
  <cp:lastModifiedBy>濮雯宇</cp:lastModifiedBy>
  <cp:revision>1</cp:revision>
  <dcterms:created xsi:type="dcterms:W3CDTF">2021-09-29T07:46:00Z</dcterms:created>
  <dcterms:modified xsi:type="dcterms:W3CDTF">2021-09-29T08:11:00Z</dcterms:modified>
</cp:coreProperties>
</file>