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925A" w14:textId="77777777" w:rsidR="00017539" w:rsidRPr="00017539" w:rsidRDefault="00017539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  <w:r w:rsidRPr="00017539">
        <w:rPr>
          <w:rFonts w:ascii="Calibri" w:eastAsia="宋体" w:hAnsi="Calibri" w:cs="Calibri"/>
          <w:b/>
          <w:bCs/>
          <w:noProof/>
          <w:sz w:val="32"/>
          <w:szCs w:val="32"/>
        </w:rPr>
        <w:t xml:space="preserve">                  </w:t>
      </w:r>
    </w:p>
    <w:p w14:paraId="46D67750" w14:textId="4A3AD068" w:rsidR="00017539" w:rsidRDefault="00017539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</w:p>
    <w:p w14:paraId="5EECF259" w14:textId="34CB6E31" w:rsidR="00CF23BD" w:rsidRPr="00017539" w:rsidRDefault="00CF23BD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</w:p>
    <w:p w14:paraId="2CAC1234" w14:textId="69A8DBBE" w:rsidR="00017539" w:rsidRPr="001D7238" w:rsidRDefault="00245174" w:rsidP="009C1599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hermal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design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tool</w:t>
      </w:r>
    </w:p>
    <w:p w14:paraId="0998CDD0" w14:textId="378EA54F" w:rsidR="00017539" w:rsidRPr="001D7238" w:rsidRDefault="00100146" w:rsidP="009C1599">
      <w:pPr>
        <w:pStyle w:val="1"/>
        <w:rPr>
          <w:rFonts w:ascii="微软雅黑" w:eastAsia="微软雅黑" w:hAnsi="微软雅黑"/>
        </w:rPr>
      </w:pPr>
      <w:r w:rsidRPr="001D7238">
        <w:rPr>
          <w:rFonts w:ascii="微软雅黑" w:eastAsia="微软雅黑" w:hAnsi="微软雅黑" w:hint="eastAsia"/>
        </w:rPr>
        <w:t>更新说明</w:t>
      </w:r>
    </w:p>
    <w:p w14:paraId="0969377D" w14:textId="27D6152C" w:rsidR="00626459" w:rsidRDefault="00245174" w:rsidP="001D7238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(2021-10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29</w:t>
      </w:r>
      <w:r w:rsidR="00017539" w:rsidRPr="001D7238">
        <w:rPr>
          <w:rFonts w:ascii="微软雅黑" w:eastAsia="微软雅黑" w:hAnsi="微软雅黑"/>
        </w:rPr>
        <w:t>)</w:t>
      </w:r>
    </w:p>
    <w:p w14:paraId="65CA350A" w14:textId="77777777" w:rsidR="001D7238" w:rsidRPr="001D7238" w:rsidRDefault="001D7238" w:rsidP="001D7238">
      <w:pPr>
        <w:pStyle w:val="1"/>
        <w:rPr>
          <w:rFonts w:ascii="微软雅黑" w:eastAsia="微软雅黑" w:hAnsi="微软雅黑"/>
        </w:rPr>
      </w:pPr>
    </w:p>
    <w:p w14:paraId="1E672BBD" w14:textId="195FBF6B" w:rsidR="00CF23BD" w:rsidRPr="001D7238" w:rsidRDefault="00100146" w:rsidP="000233EA">
      <w:pPr>
        <w:pStyle w:val="af1"/>
      </w:pPr>
      <w:r w:rsidRPr="001D7238">
        <w:rPr>
          <w:rFonts w:hint="eastAsia"/>
        </w:rPr>
        <w:t>基本信息</w:t>
      </w:r>
    </w:p>
    <w:p w14:paraId="539B4703" w14:textId="07F5DD26" w:rsidR="001D7238" w:rsidRPr="00725D74" w:rsidRDefault="000233EA" w:rsidP="00017539">
      <w:pPr>
        <w:rPr>
          <w:rFonts w:ascii="微软雅黑" w:eastAsia="微软雅黑" w:hAnsi="微软雅黑" w:cs="Calibri"/>
          <w:color w:val="000000"/>
          <w:kern w:val="0"/>
          <w:szCs w:val="21"/>
        </w:rPr>
      </w:pPr>
      <w:r w:rsidRPr="00725D74">
        <w:rPr>
          <w:rFonts w:ascii="微软雅黑" w:eastAsia="微软雅黑" w:hAnsi="微软雅黑" w:cs="Calibri" w:hint="eastAsia"/>
          <w:color w:val="000000"/>
          <w:kern w:val="0"/>
          <w:szCs w:val="21"/>
        </w:rPr>
        <w:t>只能在网页端使用，且只能在Chrome上使用</w:t>
      </w:r>
    </w:p>
    <w:p w14:paraId="0948340A" w14:textId="750F4FEE" w:rsidR="000233EA" w:rsidRPr="00725D74" w:rsidRDefault="000233EA" w:rsidP="00017539">
      <w:pPr>
        <w:rPr>
          <w:rFonts w:ascii="微软雅黑" w:eastAsia="微软雅黑" w:hAnsi="微软雅黑" w:cs="Calibri" w:hint="eastAsia"/>
          <w:color w:val="000000"/>
          <w:kern w:val="0"/>
          <w:szCs w:val="21"/>
        </w:rPr>
      </w:pPr>
      <w:r w:rsidRPr="00725D74">
        <w:rPr>
          <w:rFonts w:ascii="微软雅黑" w:eastAsia="微软雅黑" w:hAnsi="微软雅黑" w:cs="Calibri" w:hint="eastAsia"/>
          <w:color w:val="000000"/>
          <w:kern w:val="0"/>
          <w:szCs w:val="21"/>
        </w:rPr>
        <w:t>地址：</w:t>
      </w:r>
      <w:r w:rsidRPr="00725D74">
        <w:rPr>
          <w:rFonts w:ascii="微软雅黑" w:eastAsia="微软雅黑" w:hAnsi="微软雅黑" w:cs="Calibri"/>
          <w:color w:val="000000"/>
          <w:kern w:val="0"/>
          <w:szCs w:val="21"/>
        </w:rPr>
        <w:t>https://tools.hikvision.com/#/lensSelection-thermal</w:t>
      </w:r>
    </w:p>
    <w:p w14:paraId="6717031E" w14:textId="3F74AF95" w:rsidR="00EE01CD" w:rsidRDefault="00EE01CD" w:rsidP="00EE01CD">
      <w:pPr>
        <w:rPr>
          <w:rStyle w:val="ReleaseNotes0"/>
          <w:rFonts w:ascii="微软雅黑" w:eastAsia="微软雅黑" w:hAnsi="微软雅黑"/>
        </w:rPr>
      </w:pPr>
    </w:p>
    <w:p w14:paraId="7A80AE3C" w14:textId="21E1485F" w:rsidR="002E437C" w:rsidRDefault="002E437C" w:rsidP="00EE01CD">
      <w:pPr>
        <w:rPr>
          <w:rStyle w:val="ReleaseNotes0"/>
          <w:rFonts w:ascii="微软雅黑" w:eastAsia="微软雅黑" w:hAnsi="微软雅黑"/>
        </w:rPr>
      </w:pPr>
    </w:p>
    <w:p w14:paraId="6A24F0C5" w14:textId="70E3263C" w:rsidR="002E437C" w:rsidRPr="001D7238" w:rsidRDefault="002E437C" w:rsidP="00EE01CD">
      <w:pPr>
        <w:rPr>
          <w:rStyle w:val="ReleaseNotes0"/>
          <w:rFonts w:ascii="微软雅黑" w:eastAsia="微软雅黑" w:hAnsi="微软雅黑" w:hint="eastAsia"/>
        </w:rPr>
      </w:pPr>
    </w:p>
    <w:p w14:paraId="40216C43" w14:textId="5DFB5FDE" w:rsidR="00EE01CD" w:rsidRPr="000233EA" w:rsidRDefault="000233EA" w:rsidP="000233EA">
      <w:pPr>
        <w:pStyle w:val="af1"/>
        <w:rPr>
          <w:rStyle w:val="ReleaseNotes0"/>
          <w:rFonts w:ascii="微软雅黑" w:hAnsi="微软雅黑" w:hint="eastAsia"/>
          <w:sz w:val="30"/>
          <w:szCs w:val="30"/>
        </w:rPr>
      </w:pPr>
      <w:r>
        <w:rPr>
          <w:rStyle w:val="af2"/>
          <w:rFonts w:hint="eastAsia"/>
          <w:b/>
        </w:rPr>
        <w:t>新增功能</w:t>
      </w:r>
      <w:r w:rsidR="00030E6A" w:rsidRPr="001D7238">
        <w:rPr>
          <w:rStyle w:val="af2"/>
          <w:b/>
        </w:rPr>
        <w:t>:</w:t>
      </w:r>
    </w:p>
    <w:p w14:paraId="7A282B7B" w14:textId="5AABAB5A" w:rsidR="000233EA" w:rsidRPr="00725D74" w:rsidRDefault="000233EA" w:rsidP="000233EA">
      <w:pPr>
        <w:pStyle w:val="a8"/>
        <w:widowControl/>
        <w:numPr>
          <w:ilvl w:val="0"/>
          <w:numId w:val="14"/>
        </w:numPr>
        <w:ind w:firstLineChars="0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t>增加256分辨率产品</w:t>
      </w:r>
    </w:p>
    <w:p w14:paraId="06D98486" w14:textId="3879B09F" w:rsidR="000233EA" w:rsidRDefault="000233EA" w:rsidP="00021D05">
      <w:pPr>
        <w:pStyle w:val="a8"/>
        <w:widowControl/>
        <w:ind w:left="780" w:firstLineChars="0" w:firstLine="0"/>
        <w:jc w:val="center"/>
        <w:rPr>
          <w:rFonts w:hint="eastAsia"/>
          <w:color w:val="1F497D"/>
          <w:sz w:val="22"/>
          <w:lang w:val="en-GB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F79888C" wp14:editId="647832F5">
            <wp:extent cx="2047875" cy="19145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72E2E37" w14:textId="27539B00" w:rsidR="000233EA" w:rsidRPr="00725D74" w:rsidRDefault="000233EA" w:rsidP="00725D74">
      <w:pPr>
        <w:pStyle w:val="a8"/>
        <w:numPr>
          <w:ilvl w:val="0"/>
          <w:numId w:val="14"/>
        </w:numPr>
        <w:ind w:firstLineChars="0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t>新增德语版本</w:t>
      </w:r>
    </w:p>
    <w:p w14:paraId="4D6E06E5" w14:textId="25D6832C" w:rsidR="000233EA" w:rsidRDefault="000233EA" w:rsidP="00021D05">
      <w:pPr>
        <w:pStyle w:val="a8"/>
        <w:widowControl/>
        <w:ind w:left="780" w:firstLineChars="0" w:firstLine="0"/>
        <w:jc w:val="center"/>
        <w:rPr>
          <w:rFonts w:hint="eastAsia"/>
          <w:color w:val="1F497D"/>
          <w:sz w:val="22"/>
          <w:lang w:val="en-GB"/>
        </w:rPr>
      </w:pPr>
      <w:r>
        <w:rPr>
          <w:noProof/>
        </w:rPr>
        <w:drawing>
          <wp:inline distT="0" distB="0" distL="0" distR="0" wp14:anchorId="3172FEC9" wp14:editId="23A529A8">
            <wp:extent cx="2162175" cy="2733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B8205" w14:textId="3D65548E" w:rsidR="000233EA" w:rsidRPr="000233EA" w:rsidRDefault="000233EA" w:rsidP="000233EA">
      <w:pPr>
        <w:pStyle w:val="a8"/>
        <w:widowControl/>
        <w:ind w:left="780" w:firstLineChars="0" w:firstLine="0"/>
        <w:rPr>
          <w:rFonts w:hint="eastAsia"/>
          <w:color w:val="1F497D"/>
          <w:sz w:val="22"/>
          <w:lang w:val="en-GB"/>
        </w:rPr>
      </w:pPr>
    </w:p>
    <w:p w14:paraId="747B6E32" w14:textId="37437249" w:rsidR="000233EA" w:rsidRDefault="000233EA" w:rsidP="000233EA">
      <w:pPr>
        <w:pStyle w:val="a8"/>
        <w:numPr>
          <w:ilvl w:val="0"/>
          <w:numId w:val="14"/>
        </w:numPr>
        <w:ind w:firstLineChars="0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t>相机数据中心中添加视场角的过滤项</w:t>
      </w:r>
    </w:p>
    <w:p w14:paraId="3184327D" w14:textId="0C8643B4" w:rsidR="000253CA" w:rsidRPr="00725D74" w:rsidRDefault="000253CA" w:rsidP="00021D05">
      <w:pPr>
        <w:pStyle w:val="a8"/>
        <w:ind w:left="780" w:firstLineChars="0" w:firstLine="0"/>
        <w:jc w:val="center"/>
        <w:rPr>
          <w:rFonts w:ascii="微软雅黑" w:eastAsia="微软雅黑" w:hAnsi="微软雅黑" w:hint="eastAsia"/>
          <w:szCs w:val="21"/>
          <w:lang w:val="en-GB"/>
        </w:rPr>
      </w:pPr>
      <w:r>
        <w:rPr>
          <w:noProof/>
        </w:rPr>
        <w:drawing>
          <wp:inline distT="0" distB="0" distL="0" distR="0" wp14:anchorId="15DFFB67" wp14:editId="6B86B851">
            <wp:extent cx="5274310" cy="28155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4C62" w14:textId="46435F2D" w:rsidR="000233EA" w:rsidRDefault="000233EA" w:rsidP="000233EA">
      <w:pPr>
        <w:pStyle w:val="a8"/>
        <w:widowControl/>
        <w:numPr>
          <w:ilvl w:val="0"/>
          <w:numId w:val="14"/>
        </w:numPr>
        <w:ind w:firstLineChars="0"/>
        <w:jc w:val="left"/>
        <w:textAlignment w:val="center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lastRenderedPageBreak/>
        <w:t>变焦热成像型号默认显示最大焦距</w:t>
      </w:r>
    </w:p>
    <w:p w14:paraId="21A71F29" w14:textId="150364B3" w:rsidR="00817009" w:rsidRPr="00725D74" w:rsidRDefault="00817009" w:rsidP="00021D05">
      <w:pPr>
        <w:pStyle w:val="a8"/>
        <w:widowControl/>
        <w:ind w:left="780" w:firstLineChars="0" w:firstLine="0"/>
        <w:jc w:val="center"/>
        <w:textAlignment w:val="center"/>
        <w:rPr>
          <w:rFonts w:ascii="微软雅黑" w:eastAsia="微软雅黑" w:hAnsi="微软雅黑"/>
          <w:szCs w:val="21"/>
          <w:lang w:val="en-GB"/>
        </w:rPr>
      </w:pPr>
      <w:r>
        <w:rPr>
          <w:noProof/>
        </w:rPr>
        <w:drawing>
          <wp:inline distT="0" distB="0" distL="0" distR="0" wp14:anchorId="3E3AF135" wp14:editId="22FF5895">
            <wp:extent cx="2743200" cy="37947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5250" cy="379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9316" w14:textId="2519AAD3" w:rsidR="000233EA" w:rsidRDefault="000233EA" w:rsidP="00725D74">
      <w:pPr>
        <w:pStyle w:val="a8"/>
        <w:widowControl/>
        <w:numPr>
          <w:ilvl w:val="0"/>
          <w:numId w:val="14"/>
        </w:numPr>
        <w:ind w:firstLineChars="0"/>
        <w:jc w:val="left"/>
        <w:textAlignment w:val="center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t xml:space="preserve">像素密度的信息加到报告里 </w:t>
      </w:r>
      <w:r w:rsidR="00817009">
        <w:rPr>
          <w:rFonts w:ascii="微软雅黑" w:eastAsia="微软雅黑" w:hAnsi="微软雅黑" w:hint="eastAsia"/>
          <w:szCs w:val="21"/>
          <w:lang w:val="en-GB"/>
        </w:rPr>
        <w:t>（</w:t>
      </w:r>
      <w:r w:rsidRPr="00725D74">
        <w:rPr>
          <w:rFonts w:ascii="微软雅黑" w:eastAsia="微软雅黑" w:hAnsi="微软雅黑" w:hint="eastAsia"/>
          <w:szCs w:val="21"/>
          <w:lang w:val="en-GB"/>
        </w:rPr>
        <w:t>在表格里加一列）</w:t>
      </w:r>
    </w:p>
    <w:p w14:paraId="59B66CE9" w14:textId="661401BB" w:rsidR="00817009" w:rsidRPr="00725D74" w:rsidRDefault="00817009" w:rsidP="00021D05">
      <w:pPr>
        <w:pStyle w:val="a8"/>
        <w:widowControl/>
        <w:ind w:left="780" w:firstLineChars="0" w:firstLine="0"/>
        <w:jc w:val="center"/>
        <w:textAlignment w:val="center"/>
        <w:rPr>
          <w:rFonts w:ascii="微软雅黑" w:eastAsia="微软雅黑" w:hAnsi="微软雅黑" w:hint="eastAsia"/>
          <w:szCs w:val="21"/>
          <w:lang w:val="en-GB"/>
        </w:rPr>
      </w:pPr>
      <w:r>
        <w:rPr>
          <w:noProof/>
        </w:rPr>
        <w:drawing>
          <wp:inline distT="0" distB="0" distL="0" distR="0" wp14:anchorId="28934F48" wp14:editId="53AE8D1E">
            <wp:extent cx="4965827" cy="8382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0144" cy="83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B086" w14:textId="65F09473" w:rsidR="000233EA" w:rsidRDefault="000233EA" w:rsidP="000233EA">
      <w:pPr>
        <w:pStyle w:val="a8"/>
        <w:widowControl/>
        <w:numPr>
          <w:ilvl w:val="0"/>
          <w:numId w:val="14"/>
        </w:numPr>
        <w:ind w:firstLineChars="0"/>
        <w:jc w:val="left"/>
        <w:textAlignment w:val="center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t>右上角框里展示DRI</w:t>
      </w:r>
      <w:r w:rsidR="00817009">
        <w:rPr>
          <w:rFonts w:ascii="微软雅黑" w:eastAsia="微软雅黑" w:hAnsi="微软雅黑" w:hint="eastAsia"/>
          <w:szCs w:val="21"/>
          <w:lang w:val="en-GB"/>
        </w:rPr>
        <w:t>距离。</w:t>
      </w:r>
    </w:p>
    <w:p w14:paraId="22E1021B" w14:textId="1B841B46" w:rsidR="00817009" w:rsidRPr="00817009" w:rsidRDefault="00817009" w:rsidP="00021D05">
      <w:pPr>
        <w:widowControl/>
        <w:jc w:val="center"/>
        <w:textAlignment w:val="center"/>
        <w:rPr>
          <w:rFonts w:ascii="微软雅黑" w:eastAsia="微软雅黑" w:hAnsi="微软雅黑" w:hint="eastAsia"/>
          <w:szCs w:val="21"/>
          <w:lang w:val="en-GB"/>
        </w:rPr>
      </w:pPr>
      <w:r>
        <w:rPr>
          <w:noProof/>
        </w:rPr>
        <w:lastRenderedPageBreak/>
        <w:drawing>
          <wp:inline distT="0" distB="0" distL="0" distR="0" wp14:anchorId="361718DC" wp14:editId="2F216DE4">
            <wp:extent cx="3495675" cy="26574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BAEE8" w14:textId="046E64ED" w:rsidR="00817009" w:rsidRDefault="00817009" w:rsidP="00021D05">
      <w:pPr>
        <w:pStyle w:val="a8"/>
        <w:numPr>
          <w:ilvl w:val="0"/>
          <w:numId w:val="14"/>
        </w:numPr>
        <w:spacing w:after="240"/>
        <w:ind w:firstLineChars="0"/>
        <w:jc w:val="center"/>
        <w:textAlignment w:val="center"/>
        <w:rPr>
          <w:rFonts w:ascii="微软雅黑" w:eastAsia="微软雅黑" w:hAnsi="微软雅黑"/>
          <w:szCs w:val="21"/>
          <w:lang w:val="en-GB"/>
        </w:rPr>
      </w:pPr>
      <w:r w:rsidRPr="00817009">
        <w:rPr>
          <w:rFonts w:ascii="微软雅黑" w:eastAsia="微软雅黑" w:hAnsi="微软雅黑" w:hint="eastAsia"/>
          <w:szCs w:val="21"/>
          <w:lang w:val="en-GB"/>
        </w:rPr>
        <w:t>显示最远点的像素密度信息</w:t>
      </w:r>
      <w:r w:rsidR="000233EA" w:rsidRPr="00817009">
        <w:rPr>
          <w:rFonts w:ascii="微软雅黑" w:eastAsia="微软雅黑" w:hAnsi="微软雅黑" w:hint="eastAsia"/>
          <w:szCs w:val="21"/>
          <w:lang w:val="en-GB"/>
        </w:rPr>
        <w:t>PPM在画面（极限距离处）和报告里（表格最后一</w:t>
      </w:r>
      <w:r w:rsidRPr="00817009">
        <w:rPr>
          <w:rFonts w:ascii="微软雅黑" w:eastAsia="微软雅黑" w:hAnsi="微软雅黑" w:hint="eastAsia"/>
          <w:szCs w:val="21"/>
          <w:lang w:val="en-GB"/>
        </w:rPr>
        <w:t>列）。</w:t>
      </w:r>
      <w:r>
        <w:rPr>
          <w:noProof/>
        </w:rPr>
        <w:drawing>
          <wp:inline distT="0" distB="0" distL="0" distR="0" wp14:anchorId="306036C4" wp14:editId="361DDD31">
            <wp:extent cx="5274310" cy="26543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E2AF8" w14:textId="2FB69707" w:rsidR="00817009" w:rsidRPr="00817009" w:rsidRDefault="00817009" w:rsidP="00817009">
      <w:pPr>
        <w:pStyle w:val="a8"/>
        <w:spacing w:after="240"/>
        <w:ind w:left="780" w:firstLineChars="0" w:firstLine="0"/>
        <w:jc w:val="left"/>
        <w:textAlignment w:val="center"/>
        <w:rPr>
          <w:rFonts w:ascii="微软雅黑" w:eastAsia="微软雅黑" w:hAnsi="微软雅黑" w:hint="eastAsia"/>
          <w:szCs w:val="21"/>
          <w:lang w:val="en-GB"/>
        </w:rPr>
      </w:pPr>
      <w:r>
        <w:rPr>
          <w:noProof/>
        </w:rPr>
        <w:drawing>
          <wp:inline distT="0" distB="0" distL="0" distR="0" wp14:anchorId="0ACCB566" wp14:editId="3C0602AB">
            <wp:extent cx="5274310" cy="8902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1056" w14:textId="377A202B" w:rsidR="000233EA" w:rsidRDefault="000233EA" w:rsidP="000233EA">
      <w:pPr>
        <w:pStyle w:val="a8"/>
        <w:widowControl/>
        <w:numPr>
          <w:ilvl w:val="0"/>
          <w:numId w:val="14"/>
        </w:numPr>
        <w:ind w:firstLineChars="0"/>
        <w:jc w:val="left"/>
        <w:textAlignment w:val="center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t>添加可见光相机可命名（并在导出的相机列表中显示）</w:t>
      </w:r>
    </w:p>
    <w:p w14:paraId="6330D282" w14:textId="592072CE" w:rsidR="00817009" w:rsidRDefault="00817009" w:rsidP="00021D05">
      <w:pPr>
        <w:pStyle w:val="a8"/>
        <w:widowControl/>
        <w:ind w:left="780" w:firstLineChars="0" w:firstLine="0"/>
        <w:jc w:val="center"/>
        <w:textAlignment w:val="center"/>
        <w:rPr>
          <w:rFonts w:ascii="微软雅黑" w:eastAsia="微软雅黑" w:hAnsi="微软雅黑" w:hint="eastAsia"/>
          <w:szCs w:val="21"/>
          <w:lang w:val="en-GB"/>
        </w:rPr>
      </w:pPr>
      <w:r>
        <w:rPr>
          <w:noProof/>
        </w:rPr>
        <w:lastRenderedPageBreak/>
        <w:drawing>
          <wp:inline distT="0" distB="0" distL="0" distR="0" wp14:anchorId="4CE13EEC" wp14:editId="7837C7C3">
            <wp:extent cx="3562350" cy="26479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FD446" w14:textId="53F22705" w:rsidR="00817009" w:rsidRPr="00817009" w:rsidRDefault="00817009" w:rsidP="00021D05">
      <w:pPr>
        <w:pStyle w:val="a8"/>
        <w:widowControl/>
        <w:ind w:left="780" w:firstLineChars="0" w:firstLine="0"/>
        <w:jc w:val="center"/>
        <w:textAlignment w:val="center"/>
        <w:rPr>
          <w:rFonts w:ascii="微软雅黑" w:eastAsia="微软雅黑" w:hAnsi="微软雅黑" w:hint="eastAsia"/>
          <w:szCs w:val="21"/>
          <w:lang w:val="en-GB"/>
        </w:rPr>
      </w:pPr>
      <w:r>
        <w:rPr>
          <w:noProof/>
        </w:rPr>
        <w:drawing>
          <wp:inline distT="0" distB="0" distL="0" distR="0" wp14:anchorId="2BB03254" wp14:editId="21879A95">
            <wp:extent cx="2019300" cy="22288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DDD1D" w14:textId="52536FB6" w:rsidR="00E24FD0" w:rsidRDefault="000233EA" w:rsidP="00E24FD0">
      <w:pPr>
        <w:pStyle w:val="a8"/>
        <w:widowControl/>
        <w:numPr>
          <w:ilvl w:val="0"/>
          <w:numId w:val="14"/>
        </w:numPr>
        <w:ind w:firstLineChars="0"/>
        <w:jc w:val="left"/>
        <w:textAlignment w:val="center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t>导出报告</w:t>
      </w:r>
      <w:r w:rsidRPr="00725D74">
        <w:rPr>
          <w:rFonts w:ascii="微软雅黑" w:eastAsia="微软雅黑" w:hAnsi="微软雅黑"/>
          <w:szCs w:val="21"/>
          <w:lang w:val="en-GB"/>
        </w:rPr>
        <w:t>LOGO</w:t>
      </w:r>
      <w:r w:rsidRPr="00725D74">
        <w:rPr>
          <w:rFonts w:ascii="微软雅黑" w:eastAsia="微软雅黑" w:hAnsi="微软雅黑" w:hint="eastAsia"/>
          <w:szCs w:val="21"/>
          <w:lang w:val="en-GB"/>
        </w:rPr>
        <w:t>自适应</w:t>
      </w:r>
    </w:p>
    <w:p w14:paraId="5669142A" w14:textId="0A6EA150" w:rsidR="0097268B" w:rsidRPr="0097268B" w:rsidRDefault="000233EA" w:rsidP="00021D05">
      <w:pPr>
        <w:pStyle w:val="a8"/>
        <w:widowControl/>
        <w:numPr>
          <w:ilvl w:val="0"/>
          <w:numId w:val="14"/>
        </w:numPr>
        <w:ind w:firstLineChars="0" w:firstLine="0"/>
        <w:jc w:val="center"/>
        <w:textAlignment w:val="center"/>
        <w:rPr>
          <w:rFonts w:ascii="微软雅黑" w:eastAsia="微软雅黑" w:hAnsi="微软雅黑"/>
          <w:szCs w:val="21"/>
          <w:lang w:val="en-GB"/>
        </w:rPr>
      </w:pPr>
      <w:r w:rsidRPr="0097268B">
        <w:rPr>
          <w:rFonts w:ascii="微软雅黑" w:eastAsia="微软雅黑" w:hAnsi="微软雅黑" w:hint="eastAsia"/>
          <w:szCs w:val="21"/>
          <w:lang w:val="en-GB"/>
        </w:rPr>
        <w:lastRenderedPageBreak/>
        <w:t>智能功能颜色图标移到左边。</w:t>
      </w:r>
      <w:r w:rsidR="0097268B">
        <w:rPr>
          <w:noProof/>
        </w:rPr>
        <w:drawing>
          <wp:inline distT="0" distB="0" distL="0" distR="0" wp14:anchorId="73AE2208" wp14:editId="0DFE8682">
            <wp:extent cx="5274310" cy="283273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B9A4B" w14:textId="1A9F94F6" w:rsidR="00A95DCA" w:rsidRPr="000233EA" w:rsidRDefault="000233EA" w:rsidP="000233EA">
      <w:pPr>
        <w:pStyle w:val="af1"/>
        <w:rPr>
          <w:rStyle w:val="af2"/>
          <w:b/>
        </w:rPr>
      </w:pPr>
      <w:r w:rsidRPr="000233EA">
        <w:rPr>
          <w:rStyle w:val="af2"/>
          <w:b/>
        </w:rPr>
        <w:t>优化功能：</w:t>
      </w:r>
    </w:p>
    <w:p w14:paraId="48892C74" w14:textId="30FD0524" w:rsidR="00D16A19" w:rsidRDefault="000233EA" w:rsidP="00017539">
      <w:pPr>
        <w:pStyle w:val="a8"/>
        <w:widowControl/>
        <w:numPr>
          <w:ilvl w:val="0"/>
          <w:numId w:val="21"/>
        </w:numPr>
        <w:ind w:firstLineChars="0"/>
        <w:rPr>
          <w:rFonts w:ascii="微软雅黑" w:eastAsia="微软雅黑" w:hAnsi="微软雅黑"/>
          <w:szCs w:val="21"/>
          <w:lang w:val="en-GB"/>
        </w:rPr>
      </w:pPr>
      <w:r w:rsidRPr="00E24FD0">
        <w:rPr>
          <w:rFonts w:ascii="微软雅黑" w:eastAsia="微软雅黑" w:hAnsi="微软雅黑" w:hint="eastAsia"/>
          <w:szCs w:val="21"/>
          <w:lang w:val="en-GB"/>
        </w:rPr>
        <w:t>Vehicle 的size长和宽数值反了</w:t>
      </w:r>
      <w:r w:rsidR="006D7BBD">
        <w:rPr>
          <w:rFonts w:ascii="微软雅黑" w:eastAsia="微软雅黑" w:hAnsi="微软雅黑" w:hint="eastAsia"/>
          <w:szCs w:val="21"/>
          <w:lang w:val="en-GB"/>
        </w:rPr>
        <w:t>，已修复。</w:t>
      </w:r>
    </w:p>
    <w:p w14:paraId="112A80AA" w14:textId="0580923A" w:rsidR="006D7BBD" w:rsidRPr="00E24FD0" w:rsidRDefault="006D7BBD" w:rsidP="006D7BBD">
      <w:pPr>
        <w:pStyle w:val="a8"/>
        <w:widowControl/>
        <w:ind w:left="780" w:firstLineChars="0" w:firstLine="0"/>
        <w:rPr>
          <w:rFonts w:ascii="微软雅黑" w:eastAsia="微软雅黑" w:hAnsi="微软雅黑" w:hint="eastAsia"/>
          <w:szCs w:val="21"/>
          <w:lang w:val="en-GB"/>
        </w:rPr>
      </w:pPr>
      <w:r>
        <w:rPr>
          <w:noProof/>
        </w:rPr>
        <w:drawing>
          <wp:inline distT="0" distB="0" distL="0" distR="0" wp14:anchorId="30767571" wp14:editId="4B8436A2">
            <wp:extent cx="1409700" cy="3524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7F00" w14:textId="609E00AF" w:rsidR="000233EA" w:rsidRDefault="00395679" w:rsidP="00395679">
      <w:pPr>
        <w:pStyle w:val="a8"/>
        <w:widowControl/>
        <w:numPr>
          <w:ilvl w:val="0"/>
          <w:numId w:val="21"/>
        </w:numPr>
        <w:ind w:firstLineChars="0"/>
        <w:jc w:val="left"/>
        <w:rPr>
          <w:rFonts w:ascii="微软雅黑" w:eastAsia="微软雅黑" w:hAnsi="微软雅黑"/>
          <w:szCs w:val="21"/>
          <w:lang w:val="en-GB"/>
        </w:rPr>
      </w:pPr>
      <w:r>
        <w:rPr>
          <w:rFonts w:ascii="微软雅黑" w:eastAsia="微软雅黑" w:hAnsi="微软雅黑" w:hint="eastAsia"/>
          <w:szCs w:val="21"/>
          <w:lang w:val="en-GB"/>
        </w:rPr>
        <w:t>Temperature Measurement</w:t>
      </w:r>
      <w:r w:rsidR="000233EA" w:rsidRPr="00E24FD0">
        <w:rPr>
          <w:rFonts w:ascii="微软雅黑" w:eastAsia="微软雅黑" w:hAnsi="微软雅黑" w:hint="eastAsia"/>
          <w:szCs w:val="21"/>
          <w:lang w:val="en-GB"/>
        </w:rPr>
        <w:t xml:space="preserve">改为 </w:t>
      </w:r>
      <w:r>
        <w:rPr>
          <w:rFonts w:ascii="微软雅黑" w:eastAsia="微软雅黑" w:hAnsi="微软雅黑" w:hint="eastAsia"/>
          <w:szCs w:val="21"/>
          <w:lang w:val="en-GB"/>
        </w:rPr>
        <w:t>Temperature Measurement &amp; Fire</w:t>
      </w:r>
      <w:r>
        <w:rPr>
          <w:rFonts w:ascii="微软雅黑" w:eastAsia="微软雅黑" w:hAnsi="微软雅黑"/>
          <w:szCs w:val="21"/>
          <w:lang w:val="en-GB"/>
        </w:rPr>
        <w:t xml:space="preserve"> </w:t>
      </w:r>
      <w:r w:rsidR="000233EA" w:rsidRPr="00E24FD0">
        <w:rPr>
          <w:rFonts w:ascii="微软雅黑" w:eastAsia="微软雅黑" w:hAnsi="微软雅黑" w:hint="eastAsia"/>
          <w:szCs w:val="21"/>
          <w:lang w:val="en-GB"/>
        </w:rPr>
        <w:t>prevention</w:t>
      </w:r>
    </w:p>
    <w:p w14:paraId="288D2459" w14:textId="3B18B191" w:rsidR="00395679" w:rsidRPr="00E24FD0" w:rsidRDefault="00395679" w:rsidP="00021D05">
      <w:pPr>
        <w:pStyle w:val="a8"/>
        <w:widowControl/>
        <w:ind w:left="780" w:firstLineChars="0" w:firstLine="0"/>
        <w:jc w:val="center"/>
        <w:rPr>
          <w:rFonts w:ascii="微软雅黑" w:eastAsia="微软雅黑" w:hAnsi="微软雅黑"/>
          <w:szCs w:val="21"/>
          <w:lang w:val="en-GB"/>
        </w:rPr>
      </w:pPr>
      <w:r>
        <w:rPr>
          <w:noProof/>
        </w:rPr>
        <w:lastRenderedPageBreak/>
        <w:drawing>
          <wp:inline distT="0" distB="0" distL="0" distR="0" wp14:anchorId="3D60E3EA" wp14:editId="4914527C">
            <wp:extent cx="3333750" cy="34575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C6EE7" w14:textId="77777777" w:rsidR="000233EA" w:rsidRPr="00E24FD0" w:rsidRDefault="000233EA" w:rsidP="000233EA">
      <w:pPr>
        <w:pStyle w:val="a8"/>
        <w:numPr>
          <w:ilvl w:val="0"/>
          <w:numId w:val="21"/>
        </w:numPr>
        <w:ind w:firstLineChars="0"/>
        <w:jc w:val="left"/>
        <w:rPr>
          <w:rFonts w:ascii="微软雅黑" w:eastAsia="微软雅黑" w:hAnsi="微软雅黑"/>
          <w:szCs w:val="21"/>
          <w:lang w:val="en-GB"/>
        </w:rPr>
      </w:pPr>
      <w:r w:rsidRPr="00E24FD0">
        <w:rPr>
          <w:rFonts w:ascii="微软雅黑" w:eastAsia="微软雅黑" w:hAnsi="微软雅黑" w:hint="eastAsia"/>
          <w:szCs w:val="21"/>
          <w:lang w:val="en-GB"/>
        </w:rPr>
        <w:t xml:space="preserve">French translation法语翻译：  </w:t>
      </w:r>
      <w:proofErr w:type="spellStart"/>
      <w:r w:rsidRPr="00E24FD0">
        <w:rPr>
          <w:rFonts w:ascii="微软雅黑" w:eastAsia="微软雅黑" w:hAnsi="微软雅黑"/>
          <w:szCs w:val="21"/>
          <w:lang w:val="en-GB"/>
        </w:rPr>
        <w:t>Prévention</w:t>
      </w:r>
      <w:proofErr w:type="spellEnd"/>
      <w:r w:rsidRPr="00E24FD0">
        <w:rPr>
          <w:rFonts w:ascii="微软雅黑" w:eastAsia="微软雅黑" w:hAnsi="微软雅黑"/>
          <w:szCs w:val="21"/>
          <w:lang w:val="en-GB"/>
        </w:rPr>
        <w:t xml:space="preserve"> </w:t>
      </w:r>
      <w:proofErr w:type="spellStart"/>
      <w:r w:rsidRPr="00E24FD0">
        <w:rPr>
          <w:rFonts w:ascii="微软雅黑" w:eastAsia="微软雅黑" w:hAnsi="微软雅黑"/>
          <w:szCs w:val="21"/>
          <w:lang w:val="en-GB"/>
        </w:rPr>
        <w:t>incendie</w:t>
      </w:r>
      <w:proofErr w:type="spellEnd"/>
    </w:p>
    <w:p w14:paraId="79305175" w14:textId="310B322F" w:rsidR="000233EA" w:rsidRPr="00BC46B6" w:rsidRDefault="000233EA" w:rsidP="00BC46B6">
      <w:pPr>
        <w:widowControl/>
        <w:numPr>
          <w:ilvl w:val="0"/>
          <w:numId w:val="21"/>
        </w:numPr>
        <w:jc w:val="left"/>
        <w:textAlignment w:val="center"/>
        <w:rPr>
          <w:rFonts w:ascii="微软雅黑" w:eastAsia="微软雅黑" w:hAnsi="微软雅黑"/>
          <w:szCs w:val="21"/>
          <w:lang w:val="en-GB"/>
        </w:rPr>
      </w:pPr>
      <w:r w:rsidRPr="00BC46B6">
        <w:rPr>
          <w:rFonts w:ascii="微软雅黑" w:eastAsia="微软雅黑" w:hAnsi="微软雅黑" w:hint="eastAsia"/>
          <w:szCs w:val="21"/>
          <w:lang w:val="en-GB"/>
        </w:rPr>
        <w:t>公英制切换只有数字需要重绘，可视域不需要重绘</w:t>
      </w:r>
      <w:r w:rsidR="00200852">
        <w:rPr>
          <w:rFonts w:ascii="微软雅黑" w:eastAsia="微软雅黑" w:hAnsi="微软雅黑" w:hint="eastAsia"/>
          <w:szCs w:val="21"/>
          <w:lang w:val="en-GB"/>
        </w:rPr>
        <w:t>。</w:t>
      </w:r>
      <w:proofErr w:type="gramStart"/>
      <w:r w:rsidR="00BC46B6">
        <w:rPr>
          <w:rFonts w:ascii="微软雅黑" w:eastAsia="微软雅黑" w:hAnsi="微软雅黑" w:hint="eastAsia"/>
          <w:szCs w:val="21"/>
          <w:lang w:val="en-GB"/>
        </w:rPr>
        <w:t>修改成开始</w:t>
      </w:r>
      <w:proofErr w:type="gramEnd"/>
      <w:r w:rsidR="00BC46B6">
        <w:rPr>
          <w:rFonts w:ascii="微软雅黑" w:eastAsia="微软雅黑" w:hAnsi="微软雅黑" w:hint="eastAsia"/>
          <w:szCs w:val="21"/>
          <w:lang w:val="en-GB"/>
        </w:rPr>
        <w:t>的时候选择公英制，中途不能切换。</w:t>
      </w:r>
    </w:p>
    <w:p w14:paraId="4DB1E0CD" w14:textId="45BA6B38" w:rsidR="000233EA" w:rsidRPr="00395679" w:rsidRDefault="00395679" w:rsidP="00021D05">
      <w:pPr>
        <w:jc w:val="center"/>
        <w:rPr>
          <w:rFonts w:ascii="微软雅黑" w:eastAsia="微软雅黑" w:hAnsi="微软雅黑" w:hint="eastAsia"/>
          <w:szCs w:val="21"/>
          <w:lang w:val="en-GB"/>
        </w:rPr>
      </w:pPr>
      <w:r>
        <w:rPr>
          <w:noProof/>
        </w:rPr>
        <w:drawing>
          <wp:inline distT="0" distB="0" distL="0" distR="0" wp14:anchorId="1BB02128" wp14:editId="4EF4BEE4">
            <wp:extent cx="4305300" cy="1714500"/>
            <wp:effectExtent l="0" t="0" r="0" b="0"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B10A2" w14:textId="5578BAC9" w:rsidR="00E24FD0" w:rsidRPr="00E24FD0" w:rsidRDefault="00E24FD0" w:rsidP="00E24FD0">
      <w:pPr>
        <w:pStyle w:val="a8"/>
        <w:numPr>
          <w:ilvl w:val="0"/>
          <w:numId w:val="21"/>
        </w:numPr>
        <w:ind w:firstLineChars="0"/>
        <w:jc w:val="left"/>
        <w:rPr>
          <w:rFonts w:ascii="微软雅黑" w:eastAsia="微软雅黑" w:hAnsi="微软雅黑" w:hint="eastAsia"/>
          <w:szCs w:val="21"/>
          <w:lang w:val="en-GB"/>
        </w:rPr>
      </w:pPr>
      <w:r w:rsidRPr="00E24FD0">
        <w:rPr>
          <w:rFonts w:ascii="微软雅黑" w:eastAsia="微软雅黑" w:hAnsi="微软雅黑" w:hint="eastAsia"/>
          <w:szCs w:val="21"/>
          <w:lang w:val="en-GB"/>
        </w:rPr>
        <w:t>导出报告图片显示图片清晰度提高。</w:t>
      </w:r>
    </w:p>
    <w:p w14:paraId="592952FE" w14:textId="77777777" w:rsidR="000233EA" w:rsidRPr="00E24FD0" w:rsidRDefault="000233EA" w:rsidP="000233EA">
      <w:pPr>
        <w:pStyle w:val="a8"/>
        <w:widowControl/>
        <w:ind w:left="780" w:firstLineChars="0" w:firstLine="0"/>
        <w:rPr>
          <w:color w:val="1F497D"/>
          <w:sz w:val="22"/>
          <w:lang w:val="en-GB"/>
        </w:rPr>
      </w:pPr>
    </w:p>
    <w:p w14:paraId="2FE633E0" w14:textId="327F972A" w:rsidR="00017539" w:rsidRPr="001D7238" w:rsidRDefault="00772BF5" w:rsidP="000233EA">
      <w:pPr>
        <w:pStyle w:val="af1"/>
        <w:rPr>
          <w:color w:val="FF0000"/>
        </w:rPr>
      </w:pPr>
      <w:r w:rsidRPr="001D7238">
        <w:rPr>
          <w:rFonts w:hint="eastAsia"/>
        </w:rPr>
        <w:t>遗留问题</w:t>
      </w:r>
      <w:r w:rsidR="00030E6A" w:rsidRPr="001D7238">
        <w:t>:</w:t>
      </w:r>
    </w:p>
    <w:p w14:paraId="52F159E3" w14:textId="12C9D6A3" w:rsidR="009748EC" w:rsidRPr="0097268B" w:rsidRDefault="000233EA" w:rsidP="000233EA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微软雅黑" w:eastAsia="微软雅黑" w:hAnsi="微软雅黑" w:cs="Calibri"/>
          <w:szCs w:val="21"/>
        </w:rPr>
      </w:pPr>
      <w:r w:rsidRPr="00594AB3">
        <w:rPr>
          <w:rFonts w:ascii="微软雅黑" w:eastAsia="微软雅黑" w:hAnsi="微软雅黑" w:hint="eastAsia"/>
          <w:szCs w:val="21"/>
          <w:lang w:val="en-GB"/>
        </w:rPr>
        <w:t>导出报告图片显示图片清晰度提高</w:t>
      </w:r>
      <w:r w:rsidR="00E97976" w:rsidRPr="00594AB3">
        <w:rPr>
          <w:rFonts w:ascii="微软雅黑" w:eastAsia="微软雅黑" w:hAnsi="微软雅黑" w:hint="eastAsia"/>
          <w:szCs w:val="21"/>
          <w:lang w:val="en-GB"/>
        </w:rPr>
        <w:t>，word版本不能充满界面</w:t>
      </w:r>
    </w:p>
    <w:p w14:paraId="032C02DC" w14:textId="5BFE2128" w:rsidR="0097268B" w:rsidRDefault="0097268B" w:rsidP="0097268B">
      <w:pPr>
        <w:pStyle w:val="a8"/>
        <w:widowControl/>
        <w:numPr>
          <w:ilvl w:val="0"/>
          <w:numId w:val="13"/>
        </w:numPr>
        <w:ind w:firstLineChars="0"/>
        <w:jc w:val="left"/>
        <w:textAlignment w:val="center"/>
        <w:rPr>
          <w:rFonts w:ascii="微软雅黑" w:eastAsia="微软雅黑" w:hAnsi="微软雅黑"/>
          <w:szCs w:val="21"/>
          <w:lang w:val="en-GB"/>
        </w:rPr>
      </w:pPr>
      <w:r w:rsidRPr="00725D74">
        <w:rPr>
          <w:rFonts w:ascii="微软雅黑" w:eastAsia="微软雅黑" w:hAnsi="微软雅黑" w:hint="eastAsia"/>
          <w:szCs w:val="21"/>
          <w:lang w:val="en-GB"/>
        </w:rPr>
        <w:t>当Chrome150%展示的时候</w:t>
      </w:r>
      <w:r>
        <w:rPr>
          <w:rFonts w:ascii="微软雅黑" w:eastAsia="微软雅黑" w:hAnsi="微软雅黑" w:hint="eastAsia"/>
          <w:szCs w:val="21"/>
          <w:lang w:val="en-GB"/>
        </w:rPr>
        <w:t>，智能功能</w:t>
      </w:r>
      <w:r w:rsidRPr="00725D74">
        <w:rPr>
          <w:rFonts w:ascii="微软雅黑" w:eastAsia="微软雅黑" w:hAnsi="微软雅黑" w:hint="eastAsia"/>
          <w:szCs w:val="21"/>
          <w:lang w:val="en-GB"/>
        </w:rPr>
        <w:t>颜色图标就消失了。</w:t>
      </w:r>
    </w:p>
    <w:p w14:paraId="643BD626" w14:textId="77777777" w:rsidR="0097268B" w:rsidRPr="00594AB3" w:rsidRDefault="0097268B" w:rsidP="0097268B">
      <w:pPr>
        <w:pStyle w:val="a8"/>
        <w:spacing w:line="360" w:lineRule="auto"/>
        <w:ind w:left="420" w:firstLineChars="0" w:firstLine="0"/>
        <w:jc w:val="left"/>
        <w:rPr>
          <w:rFonts w:ascii="微软雅黑" w:eastAsia="微软雅黑" w:hAnsi="微软雅黑" w:cs="Calibri"/>
          <w:szCs w:val="21"/>
        </w:rPr>
      </w:pPr>
    </w:p>
    <w:p w14:paraId="33523A91" w14:textId="1182295F" w:rsidR="00B770B0" w:rsidRPr="001D7238" w:rsidRDefault="00955E53" w:rsidP="00B770B0">
      <w:pPr>
        <w:rPr>
          <w:rFonts w:ascii="微软雅黑" w:eastAsia="微软雅黑" w:hAnsi="微软雅黑" w:cs="Calibri"/>
          <w:color w:val="2E74B5" w:themeColor="accent1" w:themeShade="BF"/>
          <w:sz w:val="24"/>
          <w:szCs w:val="24"/>
        </w:rPr>
      </w:pPr>
      <w:r w:rsidRPr="001D7238">
        <w:rPr>
          <w:rStyle w:val="af2"/>
          <w:rFonts w:hint="eastAsia"/>
        </w:rPr>
        <w:lastRenderedPageBreak/>
        <w:t>软件兼容性</w:t>
      </w:r>
    </w:p>
    <w:p w14:paraId="09068CF2" w14:textId="30CDC121" w:rsidR="006309DF" w:rsidRPr="00594AB3" w:rsidRDefault="000C6383" w:rsidP="00A85669">
      <w:pPr>
        <w:rPr>
          <w:rFonts w:ascii="微软雅黑" w:eastAsia="微软雅黑" w:hAnsi="微软雅黑"/>
          <w:szCs w:val="21"/>
          <w:lang w:val="en-GB"/>
        </w:rPr>
      </w:pPr>
      <w:r w:rsidRPr="00594AB3">
        <w:rPr>
          <w:rFonts w:ascii="微软雅黑" w:eastAsia="微软雅黑" w:hAnsi="微软雅黑" w:hint="eastAsia"/>
          <w:szCs w:val="21"/>
          <w:lang w:val="en-GB"/>
        </w:rPr>
        <w:t>只能使用Chrome</w:t>
      </w:r>
    </w:p>
    <w:p w14:paraId="0D119737" w14:textId="45E9F896" w:rsidR="006309DF" w:rsidRPr="00A85669" w:rsidRDefault="006309DF" w:rsidP="00A85669">
      <w:pPr>
        <w:rPr>
          <w:rFonts w:ascii="Arial" w:hAnsi="Arial" w:cs="Arial"/>
          <w:b/>
          <w:sz w:val="15"/>
          <w:szCs w:val="15"/>
        </w:rPr>
      </w:pPr>
      <w:r w:rsidRPr="006309DF">
        <w:rPr>
          <w:rFonts w:ascii="Arial" w:hAnsi="Arial" w:cs="Arial"/>
          <w:b/>
          <w:noProof/>
          <w:sz w:val="15"/>
          <w:szCs w:val="15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FEC46D" wp14:editId="18642D0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251450" cy="8831580"/>
                <wp:effectExtent l="0" t="0" r="6350" b="762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883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7D02" w14:textId="5EB9DD1C" w:rsidR="00CA6E71" w:rsidRDefault="00CA6E7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C52502B" w14:textId="77777777" w:rsidR="006309DF" w:rsidRPr="00777FC2" w:rsidRDefault="006309DF" w:rsidP="006309D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Hangzhou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Microimage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Software Co., Ltd </w:t>
                            </w:r>
                          </w:p>
                          <w:p w14:paraId="5CDA5D68" w14:textId="77777777" w:rsidR="006309DF" w:rsidRPr="00777FC2" w:rsidRDefault="006309DF" w:rsidP="006309DF">
                            <w:pPr>
                              <w:jc w:val="lef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403E4C2D" w14:textId="77777777" w:rsidR="006309DF" w:rsidRPr="00777FC2" w:rsidRDefault="006309DF" w:rsidP="006309DF">
                            <w:pPr>
                              <w:jc w:val="lef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Room 313, Unit B, Building 2, NO.399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Danfeng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Road,</w:t>
                            </w:r>
                          </w:p>
                          <w:p w14:paraId="30FD3BAE" w14:textId="627C230A" w:rsidR="006309DF" w:rsidRPr="006309DF" w:rsidRDefault="006309DF" w:rsidP="006309DF"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Xixing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Subdistrict</w:t>
                            </w:r>
                            <w:proofErr w:type="gram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,Binjiang</w:t>
                            </w:r>
                            <w:proofErr w:type="spellEnd"/>
                            <w:proofErr w:type="gram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District, Hangzhou, Zhejiang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             </w:t>
                            </w:r>
                            <w:r w:rsidR="00E929D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      </w:t>
                            </w:r>
                            <w:r w:rsidRPr="000C074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http://www.hikmicrotech.com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/en/</w:t>
                            </w:r>
                          </w:p>
                          <w:p w14:paraId="7DE75A2C" w14:textId="77777777" w:rsidR="006309DF" w:rsidRPr="00777FC2" w:rsidRDefault="002E0F73" w:rsidP="006309DF">
                            <w:hyperlink r:id="rId21" w:history="1">
                              <w:r w:rsidR="006309DF" w:rsidRPr="00777FC2">
                                <w:rPr>
                                  <w:rStyle w:val="a9"/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Tel:+86+571-8807-5998</w:t>
                              </w:r>
                            </w:hyperlink>
                          </w:p>
                          <w:p w14:paraId="15E798D4" w14:textId="77777777" w:rsidR="006309DF" w:rsidRDefault="00630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C46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3pt;margin-top:0;width:413.5pt;height:695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mLgIAAB0EAAAOAAAAZHJzL2Uyb0RvYy54bWysU82O0zAQviPxDpbvNE1poRs1XS1dipCW&#10;H2nhARzHaSxsj7HdJuUB4A04cdn7Plefg7HT7VZwQ+RgeTLjz99883lx2WtFdsJ5Caak+WhMiTAc&#10;amk2Jf38af1sTokPzNRMgREl3QtPL5dPnyw6W4gJtKBq4QiCGF90tqRtCLbIMs9boZkfgRUGkw04&#10;zQKGbpPVjnWIrlU2GY9fZB242jrgwnv8ez0k6TLhN43g4UPTeBGIKilyC2l1aa3imi0XrNg4ZlvJ&#10;jzTYP7DQTBq89AR1zQIjWyf/gtKSO/DQhBEHnUHTSC5SD9hNPv6jm9uWWZF6QXG8Pcnk/x8sf7/7&#10;6IiscXaUGKZxRIefPw6/7g9338kkytNZX2DVrcW60L+CPpbGVr29Af7FEwOrlpmNuHIOulawGunl&#10;8WR2dnTA8RGk6t5BjfewbYAE1DdOR0BUgyA6jml/Go3oA+H4czaZ5dMZpjjm5vPn+Wyehpex4uG4&#10;dT68EaBJ3JTU4ewTPNvd+BDpsOKhJNEHJeu1VCoFblOtlCM7hj5Zpy91gF2elylDupJeIJmEbCCe&#10;TxbSMqCPldTIbhy/wVlRjtemTiWBSTXskYkyR32iJIM4oa96LIyiVVDvUSkHg1/xfeGmBfeNkg69&#10;WlL/dcucoES9Naj2RT6dRnOnYDp7OcHAnWeq8wwzHKFKGigZtquQHkTUwcAVTqWRSa9HJkeu6MEk&#10;4/G9RJOfx6nq8VUvfwMAAP//AwBQSwMEFAAGAAgAAAAhACx7mqXaAAAABgEAAA8AAABkcnMvZG93&#10;bnJldi54bWxMj8FOwzAQRO9I/IO1SFwQdSjQpCFOBUggri39gE28TSLidRS7Tfr3LFzgstJoRrNv&#10;is3senWiMXSeDdwtElDEtbcdNwb2n2+3GagQkS32nsnAmQJsysuLAnPrJ97SaRcbJSUccjTQxjjk&#10;Woe6JYdh4Qdi8Q5+dBhFjo22I05S7nq9TJKVdtixfGhxoNeW6q/d0Rk4fEw3j+upeo/7dPuwesEu&#10;rfzZmOur+fkJVKQ5/oXhB1/QoRSmyh/ZBtUbkCHx94qXLVORlYTu10kGuiz0f/zyGwAA//8DAFBL&#10;AQItABQABgAIAAAAIQC2gziS/gAAAOEBAAATAAAAAAAAAAAAAAAAAAAAAABbQ29udGVudF9UeXBl&#10;c10ueG1sUEsBAi0AFAAGAAgAAAAhADj9If/WAAAAlAEAAAsAAAAAAAAAAAAAAAAALwEAAF9yZWxz&#10;Ly5yZWxzUEsBAi0AFAAGAAgAAAAhAM4GAeYuAgAAHQQAAA4AAAAAAAAAAAAAAAAALgIAAGRycy9l&#10;Mm9Eb2MueG1sUEsBAi0AFAAGAAgAAAAhACx7mqXaAAAABgEAAA8AAAAAAAAAAAAAAAAAiAQAAGRy&#10;cy9kb3ducmV2LnhtbFBLBQYAAAAABAAEAPMAAACPBQAAAAA=&#10;" stroked="f">
                <v:textbox>
                  <w:txbxContent>
                    <w:p w14:paraId="053F7D02" w14:textId="5EB9DD1C" w:rsidR="00CA6E71" w:rsidRDefault="00CA6E71">
                      <w:pPr>
                        <w:rPr>
                          <w:rFonts w:hint="eastAsia"/>
                        </w:rPr>
                      </w:pPr>
                    </w:p>
                    <w:p w14:paraId="5C52502B" w14:textId="77777777" w:rsidR="006309DF" w:rsidRPr="00777FC2" w:rsidRDefault="006309DF" w:rsidP="006309DF">
                      <w:pPr>
                        <w:jc w:val="left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Hangzhou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>Microimage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Software Co., Ltd </w:t>
                      </w:r>
                    </w:p>
                    <w:p w14:paraId="5CDA5D68" w14:textId="77777777" w:rsidR="006309DF" w:rsidRPr="00777FC2" w:rsidRDefault="006309DF" w:rsidP="006309DF">
                      <w:pPr>
                        <w:jc w:val="lef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403E4C2D" w14:textId="77777777" w:rsidR="006309DF" w:rsidRPr="00777FC2" w:rsidRDefault="006309DF" w:rsidP="006309DF">
                      <w:pPr>
                        <w:jc w:val="lef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Room 313, Unit B, Building 2, NO.399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Danfeng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Road,</w:t>
                      </w:r>
                    </w:p>
                    <w:p w14:paraId="30FD3BAE" w14:textId="627C230A" w:rsidR="006309DF" w:rsidRPr="006309DF" w:rsidRDefault="006309DF" w:rsidP="006309DF"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Xixing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Subdistrict</w:t>
                      </w:r>
                      <w:proofErr w:type="gram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,Binjiang</w:t>
                      </w:r>
                      <w:proofErr w:type="spellEnd"/>
                      <w:proofErr w:type="gram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District, Hangzhou, Zhejiang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             </w:t>
                      </w:r>
                      <w:r w:rsidR="00E929D0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      </w:t>
                      </w:r>
                      <w:r w:rsidRPr="000C074E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http://www.hikmicrotech.com</w:t>
                      </w: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/en/</w:t>
                      </w:r>
                    </w:p>
                    <w:p w14:paraId="7DE75A2C" w14:textId="77777777" w:rsidR="006309DF" w:rsidRPr="00777FC2" w:rsidRDefault="002E0F73" w:rsidP="006309DF">
                      <w:hyperlink r:id="rId22" w:history="1">
                        <w:r w:rsidR="006309DF" w:rsidRPr="00777FC2">
                          <w:rPr>
                            <w:rStyle w:val="a9"/>
                            <w:rFonts w:ascii="Arial" w:hAnsi="Arial" w:cs="Arial"/>
                            <w:sz w:val="15"/>
                            <w:szCs w:val="15"/>
                          </w:rPr>
                          <w:t>Tel:+86+571-8807-5998</w:t>
                        </w:r>
                      </w:hyperlink>
                    </w:p>
                    <w:p w14:paraId="15E798D4" w14:textId="77777777" w:rsidR="006309DF" w:rsidRDefault="006309DF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309DF" w:rsidRPr="00A85669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D9DB" w14:textId="77777777" w:rsidR="002E0F73" w:rsidRDefault="002E0F73" w:rsidP="002B6384">
      <w:r>
        <w:separator/>
      </w:r>
    </w:p>
  </w:endnote>
  <w:endnote w:type="continuationSeparator" w:id="0">
    <w:p w14:paraId="6D36F4D9" w14:textId="77777777" w:rsidR="002E0F73" w:rsidRDefault="002E0F73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107760"/>
      <w:docPartObj>
        <w:docPartGallery w:val="Page Numbers (Bottom of Page)"/>
        <w:docPartUnique/>
      </w:docPartObj>
    </w:sdtPr>
    <w:sdtEndPr/>
    <w:sdtContent>
      <w:p w14:paraId="30ECD3C2" w14:textId="13616902" w:rsidR="00A85669" w:rsidRDefault="00A856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05" w:rsidRPr="00021D05">
          <w:rPr>
            <w:noProof/>
            <w:lang w:val="zh-CN"/>
          </w:rPr>
          <w:t>9</w:t>
        </w:r>
        <w:r>
          <w:fldChar w:fldCharType="end"/>
        </w:r>
      </w:p>
    </w:sdtContent>
  </w:sdt>
  <w:p w14:paraId="088481F0" w14:textId="77777777" w:rsidR="00A85669" w:rsidRDefault="00A856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EFB9F" w14:textId="77777777" w:rsidR="002E0F73" w:rsidRDefault="002E0F73" w:rsidP="002B6384">
      <w:r>
        <w:separator/>
      </w:r>
    </w:p>
  </w:footnote>
  <w:footnote w:type="continuationSeparator" w:id="0">
    <w:p w14:paraId="0004937D" w14:textId="77777777" w:rsidR="002E0F73" w:rsidRDefault="002E0F73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3155" w14:textId="77777777" w:rsidR="002B6384" w:rsidRDefault="002B638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75B524" wp14:editId="14B2FD39">
          <wp:simplePos x="0" y="0"/>
          <wp:positionH relativeFrom="margin">
            <wp:posOffset>4032885</wp:posOffset>
          </wp:positionH>
          <wp:positionV relativeFrom="topMargin">
            <wp:align>bottom</wp:align>
          </wp:positionV>
          <wp:extent cx="1743113" cy="344803"/>
          <wp:effectExtent l="0" t="0" r="0" b="0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资源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113" cy="344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2FA9"/>
    <w:multiLevelType w:val="hybridMultilevel"/>
    <w:tmpl w:val="6A1625E2"/>
    <w:lvl w:ilvl="0" w:tplc="66D450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562EDD"/>
    <w:multiLevelType w:val="hybridMultilevel"/>
    <w:tmpl w:val="3D10E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37BCB"/>
    <w:multiLevelType w:val="multilevel"/>
    <w:tmpl w:val="CB88C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666E3"/>
    <w:multiLevelType w:val="multilevel"/>
    <w:tmpl w:val="E280E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F4B82"/>
    <w:multiLevelType w:val="hybridMultilevel"/>
    <w:tmpl w:val="1DF46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615E83"/>
    <w:multiLevelType w:val="hybridMultilevel"/>
    <w:tmpl w:val="0DEED2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307D"/>
    <w:multiLevelType w:val="hybridMultilevel"/>
    <w:tmpl w:val="C9AC7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63A7F"/>
    <w:multiLevelType w:val="hybridMultilevel"/>
    <w:tmpl w:val="1472CF78"/>
    <w:lvl w:ilvl="0" w:tplc="6BA4C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CCA3FCA"/>
    <w:multiLevelType w:val="multilevel"/>
    <w:tmpl w:val="C3CE46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33DB7"/>
    <w:multiLevelType w:val="hybridMultilevel"/>
    <w:tmpl w:val="BC080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ED0D94"/>
    <w:multiLevelType w:val="hybridMultilevel"/>
    <w:tmpl w:val="A8766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5F3876"/>
    <w:multiLevelType w:val="hybridMultilevel"/>
    <w:tmpl w:val="71E4C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F45E22"/>
    <w:multiLevelType w:val="hybridMultilevel"/>
    <w:tmpl w:val="AF46B6A8"/>
    <w:lvl w:ilvl="0" w:tplc="94C27F1A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36958"/>
    <w:multiLevelType w:val="multilevel"/>
    <w:tmpl w:val="4A308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24240"/>
    <w:multiLevelType w:val="hybridMultilevel"/>
    <w:tmpl w:val="AF46B6A8"/>
    <w:lvl w:ilvl="0" w:tplc="94C27F1A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0F2C"/>
    <w:multiLevelType w:val="hybridMultilevel"/>
    <w:tmpl w:val="6CD0D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085CD6"/>
    <w:multiLevelType w:val="hybridMultilevel"/>
    <w:tmpl w:val="FC781F54"/>
    <w:lvl w:ilvl="0" w:tplc="4C466B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0E2E4B"/>
    <w:multiLevelType w:val="multilevel"/>
    <w:tmpl w:val="57B2DD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F3A13"/>
    <w:multiLevelType w:val="hybridMultilevel"/>
    <w:tmpl w:val="77FC7290"/>
    <w:lvl w:ilvl="0" w:tplc="66D450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59B16EB"/>
    <w:multiLevelType w:val="hybridMultilevel"/>
    <w:tmpl w:val="45BC9E74"/>
    <w:lvl w:ilvl="0" w:tplc="17C40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84"/>
    <w:rsid w:val="00017539"/>
    <w:rsid w:val="00021D05"/>
    <w:rsid w:val="000233EA"/>
    <w:rsid w:val="000253CA"/>
    <w:rsid w:val="00030E6A"/>
    <w:rsid w:val="000714DC"/>
    <w:rsid w:val="000C074E"/>
    <w:rsid w:val="000C6383"/>
    <w:rsid w:val="000D6F53"/>
    <w:rsid w:val="000F63B5"/>
    <w:rsid w:val="00100146"/>
    <w:rsid w:val="00125CA0"/>
    <w:rsid w:val="001716FF"/>
    <w:rsid w:val="0017680F"/>
    <w:rsid w:val="00182E76"/>
    <w:rsid w:val="00192BBD"/>
    <w:rsid w:val="001C1AD8"/>
    <w:rsid w:val="001D7238"/>
    <w:rsid w:val="00200852"/>
    <w:rsid w:val="00224757"/>
    <w:rsid w:val="00245174"/>
    <w:rsid w:val="002A5927"/>
    <w:rsid w:val="002A7634"/>
    <w:rsid w:val="002B6384"/>
    <w:rsid w:val="002D7983"/>
    <w:rsid w:val="002E0F73"/>
    <w:rsid w:val="002E437C"/>
    <w:rsid w:val="00336E2A"/>
    <w:rsid w:val="0034686F"/>
    <w:rsid w:val="003636F9"/>
    <w:rsid w:val="00395679"/>
    <w:rsid w:val="003A0735"/>
    <w:rsid w:val="003D45E8"/>
    <w:rsid w:val="003D5864"/>
    <w:rsid w:val="003E5E4D"/>
    <w:rsid w:val="00466302"/>
    <w:rsid w:val="0048097E"/>
    <w:rsid w:val="00492BDC"/>
    <w:rsid w:val="004B482B"/>
    <w:rsid w:val="00545729"/>
    <w:rsid w:val="00594AB3"/>
    <w:rsid w:val="005F6C04"/>
    <w:rsid w:val="00602DF6"/>
    <w:rsid w:val="00613E6C"/>
    <w:rsid w:val="00626459"/>
    <w:rsid w:val="006309DF"/>
    <w:rsid w:val="0065254F"/>
    <w:rsid w:val="00675F59"/>
    <w:rsid w:val="00691ACF"/>
    <w:rsid w:val="006A6F83"/>
    <w:rsid w:val="006C2CC1"/>
    <w:rsid w:val="006D7BBD"/>
    <w:rsid w:val="00725D74"/>
    <w:rsid w:val="00757669"/>
    <w:rsid w:val="007729C7"/>
    <w:rsid w:val="00772BF5"/>
    <w:rsid w:val="00777FC2"/>
    <w:rsid w:val="007948F8"/>
    <w:rsid w:val="0079740A"/>
    <w:rsid w:val="007B5979"/>
    <w:rsid w:val="007C7BE9"/>
    <w:rsid w:val="00817009"/>
    <w:rsid w:val="00881FC5"/>
    <w:rsid w:val="0089106E"/>
    <w:rsid w:val="008E0D30"/>
    <w:rsid w:val="00955E53"/>
    <w:rsid w:val="00960090"/>
    <w:rsid w:val="0097268B"/>
    <w:rsid w:val="009736F5"/>
    <w:rsid w:val="009748EC"/>
    <w:rsid w:val="009A0A22"/>
    <w:rsid w:val="009A14B9"/>
    <w:rsid w:val="009A236D"/>
    <w:rsid w:val="009C04DF"/>
    <w:rsid w:val="009C1599"/>
    <w:rsid w:val="009E0A8A"/>
    <w:rsid w:val="00A01466"/>
    <w:rsid w:val="00A24093"/>
    <w:rsid w:val="00A3571C"/>
    <w:rsid w:val="00A379A6"/>
    <w:rsid w:val="00A74159"/>
    <w:rsid w:val="00A85669"/>
    <w:rsid w:val="00A95DCA"/>
    <w:rsid w:val="00AB4A8E"/>
    <w:rsid w:val="00AC1D2A"/>
    <w:rsid w:val="00B04FD7"/>
    <w:rsid w:val="00B36B13"/>
    <w:rsid w:val="00B70514"/>
    <w:rsid w:val="00B770B0"/>
    <w:rsid w:val="00BB421A"/>
    <w:rsid w:val="00BC46B6"/>
    <w:rsid w:val="00C706F6"/>
    <w:rsid w:val="00C9062C"/>
    <w:rsid w:val="00CA6E71"/>
    <w:rsid w:val="00CB780F"/>
    <w:rsid w:val="00CF23BD"/>
    <w:rsid w:val="00D16A19"/>
    <w:rsid w:val="00D528F5"/>
    <w:rsid w:val="00E17FB5"/>
    <w:rsid w:val="00E24FD0"/>
    <w:rsid w:val="00E84E54"/>
    <w:rsid w:val="00E929D0"/>
    <w:rsid w:val="00E938AC"/>
    <w:rsid w:val="00E97976"/>
    <w:rsid w:val="00EE01CD"/>
    <w:rsid w:val="00F86C3D"/>
    <w:rsid w:val="00F915DD"/>
    <w:rsid w:val="00FA79F5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8F539"/>
  <w15:chartTrackingRefBased/>
  <w15:docId w15:val="{A81367F8-0EFB-404B-9F11-7DFD9A2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384"/>
    <w:rPr>
      <w:sz w:val="18"/>
      <w:szCs w:val="18"/>
    </w:rPr>
  </w:style>
  <w:style w:type="table" w:styleId="a7">
    <w:name w:val="Table Grid"/>
    <w:basedOn w:val="a1"/>
    <w:uiPriority w:val="59"/>
    <w:rsid w:val="0001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7539"/>
    <w:pPr>
      <w:ind w:firstLineChars="200" w:firstLine="420"/>
    </w:pPr>
  </w:style>
  <w:style w:type="character" w:customStyle="1" w:styleId="high-light-bg4">
    <w:name w:val="high-light-bg4"/>
    <w:basedOn w:val="a0"/>
    <w:rsid w:val="00017539"/>
  </w:style>
  <w:style w:type="character" w:styleId="a9">
    <w:name w:val="Hyperlink"/>
    <w:basedOn w:val="a0"/>
    <w:uiPriority w:val="99"/>
    <w:unhideWhenUsed/>
    <w:rsid w:val="00A85669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84E5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84E5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84E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4E5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84E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4E5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84E54"/>
    <w:rPr>
      <w:sz w:val="18"/>
      <w:szCs w:val="18"/>
    </w:rPr>
  </w:style>
  <w:style w:type="paragraph" w:customStyle="1" w:styleId="af1">
    <w:name w:val="一级标题"/>
    <w:basedOn w:val="a"/>
    <w:link w:val="af2"/>
    <w:autoRedefine/>
    <w:qFormat/>
    <w:rsid w:val="000233EA"/>
    <w:rPr>
      <w:rFonts w:ascii="微软雅黑" w:eastAsia="微软雅黑" w:hAnsi="微软雅黑" w:cs="Calibri"/>
      <w:b/>
      <w:kern w:val="0"/>
      <w:sz w:val="30"/>
      <w:szCs w:val="30"/>
      <w:u w:val="single"/>
    </w:rPr>
  </w:style>
  <w:style w:type="paragraph" w:customStyle="1" w:styleId="ReleaseNotes">
    <w:name w:val="Release Notes 正文"/>
    <w:basedOn w:val="a"/>
    <w:link w:val="ReleaseNotes0"/>
    <w:autoRedefine/>
    <w:qFormat/>
    <w:rsid w:val="009C1599"/>
    <w:pPr>
      <w:spacing w:line="360" w:lineRule="auto"/>
    </w:pPr>
    <w:rPr>
      <w:rFonts w:ascii="Calibri" w:hAnsi="Calibri" w:cs="Calibri"/>
      <w:sz w:val="24"/>
      <w:szCs w:val="24"/>
    </w:rPr>
  </w:style>
  <w:style w:type="character" w:customStyle="1" w:styleId="af2">
    <w:name w:val="一级标题 字符"/>
    <w:basedOn w:val="a0"/>
    <w:link w:val="af1"/>
    <w:rsid w:val="000233EA"/>
    <w:rPr>
      <w:rFonts w:ascii="微软雅黑" w:eastAsia="微软雅黑" w:hAnsi="微软雅黑" w:cs="Calibri"/>
      <w:b/>
      <w:kern w:val="0"/>
      <w:sz w:val="30"/>
      <w:szCs w:val="30"/>
      <w:u w:val="single"/>
    </w:rPr>
  </w:style>
  <w:style w:type="paragraph" w:customStyle="1" w:styleId="1">
    <w:name w:val="样式1"/>
    <w:basedOn w:val="a"/>
    <w:link w:val="10"/>
    <w:autoRedefine/>
    <w:qFormat/>
    <w:rsid w:val="009C1599"/>
    <w:pPr>
      <w:spacing w:before="240" w:after="60"/>
      <w:jc w:val="center"/>
      <w:outlineLvl w:val="0"/>
    </w:pPr>
    <w:rPr>
      <w:rFonts w:ascii="Calibri" w:eastAsia="宋体" w:hAnsi="Calibri" w:cs="Calibri"/>
      <w:b/>
      <w:bCs/>
      <w:noProof/>
      <w:sz w:val="32"/>
      <w:szCs w:val="32"/>
    </w:rPr>
  </w:style>
  <w:style w:type="character" w:customStyle="1" w:styleId="ReleaseNotes0">
    <w:name w:val="Release Notes 正文 字符"/>
    <w:basedOn w:val="a0"/>
    <w:link w:val="ReleaseNotes"/>
    <w:rsid w:val="009C1599"/>
    <w:rPr>
      <w:rFonts w:ascii="Calibri" w:hAnsi="Calibri" w:cs="Calibri"/>
      <w:sz w:val="24"/>
      <w:szCs w:val="24"/>
    </w:rPr>
  </w:style>
  <w:style w:type="character" w:customStyle="1" w:styleId="10">
    <w:name w:val="样式1 字符"/>
    <w:basedOn w:val="a0"/>
    <w:link w:val="1"/>
    <w:rsid w:val="009C1599"/>
    <w:rPr>
      <w:rFonts w:ascii="Calibri" w:eastAsia="宋体" w:hAnsi="Calibri" w:cs="Calibri"/>
      <w:b/>
      <w:bCs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Tel:+86+571-8807-599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Tel:+86+571-8807-59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3939-8425-4AC1-BF28-833E0AE0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9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刘佩智</dc:creator>
  <cp:keywords/>
  <dc:description/>
  <cp:lastModifiedBy>Vincent.Zhong</cp:lastModifiedBy>
  <cp:revision>86</cp:revision>
  <cp:lastPrinted>2021-06-09T08:42:00Z</cp:lastPrinted>
  <dcterms:created xsi:type="dcterms:W3CDTF">2021-02-03T08:59:00Z</dcterms:created>
  <dcterms:modified xsi:type="dcterms:W3CDTF">2021-10-29T15:20:00Z</dcterms:modified>
</cp:coreProperties>
</file>